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0FFC" w14:textId="70EBD2E9" w:rsidR="00D00D1B" w:rsidRDefault="00DD226F" w:rsidP="00316377">
      <w:pPr>
        <w:widowControl/>
        <w:shd w:val="clear" w:color="auto" w:fill="FFFFFF"/>
        <w:spacing w:beforeLines="50" w:before="180" w:afterLines="50" w:after="180" w:line="648" w:lineRule="atLeast"/>
        <w:jc w:val="center"/>
        <w:rPr>
          <w:rFonts w:ascii="Helvetica" w:hAnsi="Helvetica" w:cs="Helvetica"/>
          <w:b/>
          <w:color w:val="202124"/>
          <w:sz w:val="40"/>
          <w:szCs w:val="40"/>
        </w:rPr>
      </w:pPr>
      <w:r>
        <w:rPr>
          <w:rFonts w:ascii="Helvetica" w:hAnsi="Helvetica" w:cs="Helvetica"/>
          <w:b/>
          <w:color w:val="202124"/>
          <w:sz w:val="40"/>
          <w:szCs w:val="40"/>
        </w:rPr>
        <w:t>114</w:t>
      </w:r>
      <w:r w:rsidR="00812CF2">
        <w:rPr>
          <w:rFonts w:ascii="Helvetica" w:hAnsi="Helvetica" w:cs="Helvetica" w:hint="eastAsia"/>
          <w:b/>
          <w:color w:val="202124"/>
          <w:sz w:val="40"/>
          <w:szCs w:val="40"/>
        </w:rPr>
        <w:t>年度</w:t>
      </w:r>
      <w:r w:rsidR="003E26FC">
        <w:rPr>
          <w:rFonts w:ascii="Helvetica" w:hAnsi="Helvetica" w:cs="Helvetica" w:hint="eastAsia"/>
          <w:b/>
          <w:color w:val="202124"/>
          <w:sz w:val="40"/>
          <w:szCs w:val="40"/>
        </w:rPr>
        <w:t>秋</w:t>
      </w:r>
      <w:r w:rsidR="00D00D1B">
        <w:rPr>
          <w:rFonts w:ascii="Helvetica" w:hAnsi="Helvetica" w:cs="Helvetica" w:hint="eastAsia"/>
          <w:b/>
          <w:color w:val="202124"/>
          <w:sz w:val="40"/>
          <w:szCs w:val="40"/>
        </w:rPr>
        <w:t>季班</w:t>
      </w:r>
    </w:p>
    <w:p w14:paraId="7CBEC824" w14:textId="3EC20088" w:rsidR="00CD632F" w:rsidRPr="00816D09" w:rsidRDefault="00CD632F" w:rsidP="00316377">
      <w:pPr>
        <w:widowControl/>
        <w:shd w:val="clear" w:color="auto" w:fill="FFFFFF"/>
        <w:spacing w:beforeLines="50" w:before="180" w:afterLines="50" w:after="180" w:line="648" w:lineRule="atLeast"/>
        <w:jc w:val="center"/>
        <w:rPr>
          <w:rFonts w:ascii="Helvetica" w:hAnsi="Helvetica" w:cs="Helvetica"/>
          <w:b/>
          <w:color w:val="202124"/>
          <w:sz w:val="40"/>
          <w:szCs w:val="40"/>
        </w:rPr>
      </w:pPr>
      <w:r w:rsidRPr="00816D09">
        <w:rPr>
          <w:rFonts w:ascii="Helvetica" w:hAnsi="Helvetica" w:cs="Helvetica"/>
          <w:b/>
          <w:color w:val="202124"/>
          <w:sz w:val="40"/>
          <w:szCs w:val="40"/>
        </w:rPr>
        <w:t xml:space="preserve">SMART </w:t>
      </w:r>
      <w:r w:rsidRPr="00816D09">
        <w:rPr>
          <w:rFonts w:ascii="Helvetica" w:hAnsi="Helvetica" w:cs="Helvetica"/>
          <w:b/>
          <w:color w:val="202124"/>
          <w:sz w:val="40"/>
          <w:szCs w:val="40"/>
        </w:rPr>
        <w:t>感官律動</w:t>
      </w:r>
      <w:r w:rsidR="003E26FC">
        <w:rPr>
          <w:rFonts w:ascii="Helvetica" w:hAnsi="Helvetica" w:cs="Helvetica" w:hint="eastAsia"/>
          <w:b/>
          <w:color w:val="202124"/>
          <w:sz w:val="40"/>
          <w:szCs w:val="40"/>
        </w:rPr>
        <w:t>喚起</w:t>
      </w:r>
      <w:r w:rsidRPr="00816D09">
        <w:rPr>
          <w:rFonts w:ascii="Helvetica" w:hAnsi="Helvetica" w:cs="Helvetica"/>
          <w:b/>
          <w:color w:val="202124"/>
          <w:sz w:val="40"/>
          <w:szCs w:val="40"/>
        </w:rPr>
        <w:t>調節治療專業訓練</w:t>
      </w:r>
    </w:p>
    <w:p w14:paraId="640AF2F9" w14:textId="7E6FB44D" w:rsidR="00BB7CBB" w:rsidRPr="003E26FC" w:rsidRDefault="00BB7CBB" w:rsidP="00316377">
      <w:pPr>
        <w:widowControl/>
        <w:shd w:val="clear" w:color="auto" w:fill="FFFFFF"/>
        <w:spacing w:beforeLines="50" w:before="180" w:afterLines="50" w:after="180" w:line="300" w:lineRule="atLeast"/>
        <w:rPr>
          <w:rFonts w:ascii="Arial" w:hAnsi="Arial" w:cs="Arial"/>
          <w:color w:val="2E74B5" w:themeColor="accent5" w:themeShade="BF"/>
          <w:spacing w:val="3"/>
          <w:szCs w:val="24"/>
        </w:rPr>
      </w:pPr>
      <w:r w:rsidRPr="003E26FC">
        <w:rPr>
          <w:rFonts w:ascii="Arial" w:hAnsi="Arial" w:cs="Arial" w:hint="eastAsia"/>
          <w:color w:val="2E74B5" w:themeColor="accent5" w:themeShade="BF"/>
          <w:spacing w:val="3"/>
          <w:szCs w:val="24"/>
        </w:rPr>
        <w:t>注意事項</w:t>
      </w:r>
      <w:r w:rsidRPr="003E26FC">
        <w:rPr>
          <w:rFonts w:ascii="Arial" w:hAnsi="Arial" w:cs="Arial" w:hint="eastAsia"/>
          <w:color w:val="2E74B5" w:themeColor="accent5" w:themeShade="BF"/>
          <w:spacing w:val="3"/>
          <w:szCs w:val="24"/>
        </w:rPr>
        <w:t>:</w:t>
      </w:r>
    </w:p>
    <w:p w14:paraId="342FCB03" w14:textId="49F91ADA" w:rsidR="00BB7CBB" w:rsidRPr="003E26FC" w:rsidRDefault="00BB7CBB" w:rsidP="00BB7CBB">
      <w:pPr>
        <w:pStyle w:val="a3"/>
        <w:widowControl/>
        <w:numPr>
          <w:ilvl w:val="0"/>
          <w:numId w:val="11"/>
        </w:numPr>
        <w:shd w:val="clear" w:color="auto" w:fill="FFFFFF"/>
        <w:spacing w:beforeLines="50" w:before="180" w:afterLines="50" w:after="180" w:line="300" w:lineRule="atLeast"/>
        <w:ind w:leftChars="0"/>
        <w:rPr>
          <w:rFonts w:ascii="Arial" w:hAnsi="Arial" w:cs="Arial"/>
          <w:color w:val="2E74B5" w:themeColor="accent5" w:themeShade="BF"/>
          <w:spacing w:val="3"/>
          <w:szCs w:val="24"/>
        </w:rPr>
      </w:pPr>
      <w:r w:rsidRPr="003E26FC">
        <w:rPr>
          <w:rFonts w:ascii="Arial" w:hAnsi="Arial" w:cs="Arial" w:hint="eastAsia"/>
          <w:color w:val="2E74B5" w:themeColor="accent5" w:themeShade="BF"/>
          <w:spacing w:val="3"/>
          <w:szCs w:val="24"/>
        </w:rPr>
        <w:t>參加</w:t>
      </w:r>
      <w:r w:rsidRPr="003E26FC">
        <w:rPr>
          <w:rFonts w:ascii="Arial" w:hAnsi="Arial" w:cs="Arial" w:hint="eastAsia"/>
          <w:color w:val="2E74B5" w:themeColor="accent5" w:themeShade="BF"/>
          <w:spacing w:val="3"/>
          <w:szCs w:val="24"/>
        </w:rPr>
        <w:t>SMART</w:t>
      </w:r>
      <w:r w:rsidRPr="003E26FC">
        <w:rPr>
          <w:rFonts w:ascii="Arial" w:hAnsi="Arial" w:cs="Arial" w:hint="eastAsia"/>
          <w:color w:val="2E74B5" w:themeColor="accent5" w:themeShade="BF"/>
          <w:spacing w:val="3"/>
          <w:szCs w:val="24"/>
        </w:rPr>
        <w:t>專業訓練課程之學員</w:t>
      </w:r>
      <w:r w:rsidR="00E71F80" w:rsidRPr="003E26FC">
        <w:rPr>
          <w:rFonts w:ascii="Arial" w:hAnsi="Arial" w:cs="Arial" w:hint="eastAsia"/>
          <w:color w:val="2E74B5" w:themeColor="accent5" w:themeShade="BF"/>
          <w:spacing w:val="3"/>
          <w:szCs w:val="24"/>
        </w:rPr>
        <w:t>需具備</w:t>
      </w:r>
      <w:r w:rsidRPr="003E26FC">
        <w:rPr>
          <w:rFonts w:ascii="Arial" w:hAnsi="Arial" w:cs="Arial" w:hint="eastAsia"/>
          <w:color w:val="2E74B5" w:themeColor="accent5" w:themeShade="BF"/>
          <w:spacing w:val="3"/>
          <w:szCs w:val="24"/>
        </w:rPr>
        <w:t>有</w:t>
      </w:r>
      <w:r w:rsidR="00D00D1B" w:rsidRPr="003E26FC">
        <w:rPr>
          <w:rFonts w:ascii="Arial" w:hAnsi="Arial" w:cs="Arial" w:hint="eastAsia"/>
          <w:color w:val="2E74B5" w:themeColor="accent5" w:themeShade="BF"/>
          <w:spacing w:val="3"/>
          <w:szCs w:val="24"/>
        </w:rPr>
        <w:t>創傷知情的基礎知識，包含發展性創傷及複雜性創傷對身心、</w:t>
      </w:r>
      <w:r w:rsidR="00572ED5" w:rsidRPr="003E26FC">
        <w:rPr>
          <w:rFonts w:ascii="Arial" w:hAnsi="Arial" w:cs="Arial" w:hint="eastAsia"/>
          <w:color w:val="2E74B5" w:themeColor="accent5" w:themeShade="BF"/>
          <w:spacing w:val="3"/>
          <w:szCs w:val="24"/>
        </w:rPr>
        <w:t>大腦和</w:t>
      </w:r>
      <w:r w:rsidR="00D00D1B" w:rsidRPr="003E26FC">
        <w:rPr>
          <w:rFonts w:ascii="Arial" w:hAnsi="Arial" w:cs="Arial" w:hint="eastAsia"/>
          <w:color w:val="2E74B5" w:themeColor="accent5" w:themeShade="BF"/>
          <w:spacing w:val="3"/>
          <w:szCs w:val="24"/>
        </w:rPr>
        <w:t>神經系統等影響及</w:t>
      </w:r>
      <w:r w:rsidR="00E71F80" w:rsidRPr="003E26FC">
        <w:rPr>
          <w:rFonts w:ascii="Arial" w:hAnsi="Arial" w:cs="Arial" w:hint="eastAsia"/>
          <w:color w:val="2E74B5" w:themeColor="accent5" w:themeShade="BF"/>
          <w:spacing w:val="3"/>
          <w:szCs w:val="24"/>
        </w:rPr>
        <w:t>基本身心調節的知識。</w:t>
      </w:r>
      <w:r w:rsidR="00D00D1B" w:rsidRPr="003E26FC">
        <w:rPr>
          <w:rFonts w:ascii="Arial" w:hAnsi="Arial" w:cs="Arial" w:hint="eastAsia"/>
          <w:color w:val="2E74B5" w:themeColor="accent5" w:themeShade="BF"/>
          <w:spacing w:val="3"/>
          <w:szCs w:val="24"/>
        </w:rPr>
        <w:t>因此參加學員需要報名表上註明參加過那些創傷知情的課程，若沒有創傷知情的相關訓練，將不予錄取。</w:t>
      </w:r>
    </w:p>
    <w:p w14:paraId="0B80BB8E" w14:textId="77777777" w:rsidR="006B59D7" w:rsidRPr="003E26FC" w:rsidRDefault="006B59D7" w:rsidP="00BB7CBB">
      <w:pPr>
        <w:pStyle w:val="a3"/>
        <w:widowControl/>
        <w:numPr>
          <w:ilvl w:val="0"/>
          <w:numId w:val="11"/>
        </w:numPr>
        <w:shd w:val="clear" w:color="auto" w:fill="FFFFFF"/>
        <w:spacing w:beforeLines="50" w:before="180" w:afterLines="50" w:after="180" w:line="300" w:lineRule="atLeast"/>
        <w:ind w:leftChars="0"/>
        <w:rPr>
          <w:rFonts w:ascii="Arial" w:hAnsi="Arial" w:cs="Arial"/>
          <w:color w:val="2E74B5" w:themeColor="accent5" w:themeShade="BF"/>
          <w:spacing w:val="3"/>
          <w:szCs w:val="24"/>
        </w:rPr>
      </w:pPr>
      <w:r w:rsidRPr="003E26FC">
        <w:rPr>
          <w:rFonts w:ascii="Arial" w:hAnsi="Arial" w:cs="Arial"/>
          <w:color w:val="2E74B5" w:themeColor="accent5" w:themeShade="BF"/>
          <w:spacing w:val="3"/>
          <w:szCs w:val="24"/>
        </w:rPr>
        <w:t>本課程</w:t>
      </w:r>
      <w:r w:rsidRPr="003E26FC">
        <w:rPr>
          <w:rFonts w:ascii="Arial" w:hAnsi="Arial" w:cs="Arial" w:hint="eastAsia"/>
          <w:color w:val="2E74B5" w:themeColor="accent5" w:themeShade="BF"/>
          <w:spacing w:val="3"/>
          <w:szCs w:val="24"/>
        </w:rPr>
        <w:t>包含</w:t>
      </w:r>
      <w:r w:rsidRPr="003E26FC">
        <w:rPr>
          <w:rFonts w:ascii="Arial" w:hAnsi="Arial" w:cs="Arial" w:hint="eastAsia"/>
          <w:color w:val="2E74B5" w:themeColor="accent5" w:themeShade="BF"/>
          <w:spacing w:val="3"/>
          <w:szCs w:val="24"/>
        </w:rPr>
        <w:t>:</w:t>
      </w:r>
    </w:p>
    <w:p w14:paraId="2C78E079" w14:textId="77777777" w:rsidR="006B59D7" w:rsidRPr="003E26FC" w:rsidRDefault="00BB39E8" w:rsidP="00A875A9">
      <w:pPr>
        <w:pStyle w:val="a3"/>
        <w:widowControl/>
        <w:numPr>
          <w:ilvl w:val="0"/>
          <w:numId w:val="13"/>
        </w:numPr>
        <w:shd w:val="clear" w:color="auto" w:fill="FFFFFF"/>
        <w:spacing w:beforeLines="50" w:before="180" w:afterLines="50" w:after="180" w:line="300" w:lineRule="atLeast"/>
        <w:ind w:leftChars="0"/>
        <w:rPr>
          <w:rFonts w:ascii="Arial" w:hAnsi="Arial" w:cs="Arial"/>
          <w:color w:val="2E74B5" w:themeColor="accent5" w:themeShade="BF"/>
          <w:spacing w:val="3"/>
          <w:szCs w:val="24"/>
        </w:rPr>
      </w:pPr>
      <w:r w:rsidRPr="003E26FC">
        <w:rPr>
          <w:rFonts w:ascii="Arial" w:hAnsi="Arial" w:cs="Arial" w:hint="eastAsia"/>
          <w:color w:val="2E74B5" w:themeColor="accent5" w:themeShade="BF"/>
          <w:spacing w:val="3"/>
          <w:szCs w:val="24"/>
        </w:rPr>
        <w:t>SMART</w:t>
      </w:r>
      <w:r w:rsidR="00CD632F" w:rsidRPr="003E26FC">
        <w:rPr>
          <w:rFonts w:ascii="Arial" w:hAnsi="Arial" w:cs="Arial"/>
          <w:color w:val="2E74B5" w:themeColor="accent5" w:themeShade="BF"/>
          <w:spacing w:val="3"/>
          <w:szCs w:val="24"/>
        </w:rPr>
        <w:t>中文</w:t>
      </w:r>
      <w:r w:rsidRPr="003E26FC">
        <w:rPr>
          <w:rFonts w:ascii="Arial" w:hAnsi="Arial" w:cs="Arial" w:hint="eastAsia"/>
          <w:color w:val="2E74B5" w:themeColor="accent5" w:themeShade="BF"/>
          <w:spacing w:val="3"/>
          <w:szCs w:val="24"/>
        </w:rPr>
        <w:t>前導課程</w:t>
      </w:r>
      <w:r w:rsidR="009A602D" w:rsidRPr="003E26FC">
        <w:rPr>
          <w:rFonts w:ascii="Arial" w:hAnsi="Arial" w:cs="Arial" w:hint="eastAsia"/>
          <w:color w:val="2E74B5" w:themeColor="accent5" w:themeShade="BF"/>
          <w:spacing w:val="3"/>
          <w:szCs w:val="24"/>
        </w:rPr>
        <w:t>(</w:t>
      </w:r>
      <w:r w:rsidR="009A602D" w:rsidRPr="003E26FC">
        <w:rPr>
          <w:rFonts w:ascii="Arial" w:hAnsi="Arial" w:cs="Arial" w:hint="eastAsia"/>
          <w:color w:val="2E74B5" w:themeColor="accent5" w:themeShade="BF"/>
          <w:spacing w:val="3"/>
          <w:szCs w:val="24"/>
        </w:rPr>
        <w:t>胡嘉琪與胡美齡授課</w:t>
      </w:r>
      <w:r w:rsidR="009A602D" w:rsidRPr="003E26FC">
        <w:rPr>
          <w:rFonts w:ascii="Arial" w:hAnsi="Arial" w:cs="Arial" w:hint="eastAsia"/>
          <w:color w:val="2E74B5" w:themeColor="accent5" w:themeShade="BF"/>
          <w:spacing w:val="3"/>
          <w:szCs w:val="24"/>
        </w:rPr>
        <w:t>)</w:t>
      </w:r>
    </w:p>
    <w:p w14:paraId="173BC440" w14:textId="2372B53D" w:rsidR="006B59D7" w:rsidRPr="003E26FC" w:rsidRDefault="00BB39E8" w:rsidP="00A875A9">
      <w:pPr>
        <w:pStyle w:val="a3"/>
        <w:widowControl/>
        <w:numPr>
          <w:ilvl w:val="0"/>
          <w:numId w:val="13"/>
        </w:numPr>
        <w:shd w:val="clear" w:color="auto" w:fill="FFFFFF"/>
        <w:spacing w:beforeLines="50" w:before="180" w:afterLines="50" w:after="180" w:line="300" w:lineRule="atLeast"/>
        <w:ind w:leftChars="0"/>
        <w:rPr>
          <w:rFonts w:ascii="Arial" w:hAnsi="Arial" w:cs="Arial"/>
          <w:color w:val="2E74B5" w:themeColor="accent5" w:themeShade="BF"/>
          <w:spacing w:val="3"/>
          <w:szCs w:val="24"/>
        </w:rPr>
      </w:pPr>
      <w:r w:rsidRPr="003E26FC">
        <w:rPr>
          <w:rFonts w:ascii="Arial" w:hAnsi="Arial" w:cs="Arial" w:hint="eastAsia"/>
          <w:color w:val="2E74B5" w:themeColor="accent5" w:themeShade="BF"/>
          <w:spacing w:val="3"/>
          <w:szCs w:val="24"/>
        </w:rPr>
        <w:t>SMART</w:t>
      </w:r>
      <w:r w:rsidR="003E26FC" w:rsidRPr="003E26FC">
        <w:rPr>
          <w:rFonts w:ascii="Arial" w:hAnsi="Arial" w:cs="Arial" w:hint="eastAsia"/>
          <w:color w:val="2E74B5" w:themeColor="accent5" w:themeShade="BF"/>
          <w:spacing w:val="3"/>
          <w:szCs w:val="24"/>
        </w:rPr>
        <w:t>英文</w:t>
      </w:r>
      <w:r w:rsidR="00475BA0" w:rsidRPr="003E26FC">
        <w:rPr>
          <w:rFonts w:ascii="Arial" w:hAnsi="Arial" w:cs="Arial" w:hint="eastAsia"/>
          <w:color w:val="2E74B5" w:themeColor="accent5" w:themeShade="BF"/>
          <w:spacing w:val="3"/>
          <w:szCs w:val="24"/>
        </w:rPr>
        <w:t>奠基</w:t>
      </w:r>
      <w:r w:rsidRPr="003E26FC">
        <w:rPr>
          <w:rFonts w:ascii="Arial" w:hAnsi="Arial" w:cs="Arial" w:hint="eastAsia"/>
          <w:color w:val="2E74B5" w:themeColor="accent5" w:themeShade="BF"/>
          <w:spacing w:val="3"/>
          <w:szCs w:val="24"/>
        </w:rPr>
        <w:t>課程</w:t>
      </w:r>
      <w:r w:rsidR="009A602D" w:rsidRPr="003E26FC">
        <w:rPr>
          <w:rFonts w:ascii="Arial" w:hAnsi="Arial" w:cs="Arial" w:hint="eastAsia"/>
          <w:color w:val="2E74B5" w:themeColor="accent5" w:themeShade="BF"/>
          <w:spacing w:val="3"/>
          <w:szCs w:val="24"/>
        </w:rPr>
        <w:t>(An</w:t>
      </w:r>
      <w:r w:rsidR="009A602D" w:rsidRPr="003E26FC">
        <w:rPr>
          <w:rFonts w:ascii="Arial" w:hAnsi="Arial" w:cs="Arial"/>
          <w:color w:val="2E74B5" w:themeColor="accent5" w:themeShade="BF"/>
          <w:spacing w:val="3"/>
          <w:szCs w:val="24"/>
        </w:rPr>
        <w:t>ne Westcott</w:t>
      </w:r>
      <w:r w:rsidR="009A602D" w:rsidRPr="003E26FC">
        <w:rPr>
          <w:rFonts w:ascii="Arial" w:hAnsi="Arial" w:cs="Arial" w:hint="eastAsia"/>
          <w:color w:val="2E74B5" w:themeColor="accent5" w:themeShade="BF"/>
          <w:spacing w:val="3"/>
          <w:szCs w:val="24"/>
        </w:rPr>
        <w:t>授課</w:t>
      </w:r>
      <w:r w:rsidR="006B59D7" w:rsidRPr="003E26FC">
        <w:rPr>
          <w:rFonts w:ascii="Arial" w:hAnsi="Arial" w:cs="Arial" w:hint="eastAsia"/>
          <w:color w:val="2E74B5" w:themeColor="accent5" w:themeShade="BF"/>
          <w:spacing w:val="3"/>
          <w:szCs w:val="24"/>
        </w:rPr>
        <w:t>，</w:t>
      </w:r>
      <w:r w:rsidR="00475BA0" w:rsidRPr="003E26FC">
        <w:rPr>
          <w:rFonts w:ascii="Arial" w:hAnsi="Arial" w:cs="Arial" w:hint="eastAsia"/>
          <w:color w:val="2E74B5" w:themeColor="accent5" w:themeShade="BF"/>
          <w:spacing w:val="3"/>
          <w:szCs w:val="24"/>
        </w:rPr>
        <w:t>提供</w:t>
      </w:r>
      <w:r w:rsidR="006B59D7" w:rsidRPr="003E26FC">
        <w:rPr>
          <w:rFonts w:ascii="Arial" w:hAnsi="Arial" w:cs="Arial" w:hint="eastAsia"/>
          <w:color w:val="2E74B5" w:themeColor="accent5" w:themeShade="BF"/>
          <w:spacing w:val="3"/>
          <w:szCs w:val="24"/>
        </w:rPr>
        <w:t>專業口譯</w:t>
      </w:r>
      <w:r w:rsidR="009A602D" w:rsidRPr="003E26FC">
        <w:rPr>
          <w:rFonts w:ascii="Arial" w:hAnsi="Arial" w:cs="Arial" w:hint="eastAsia"/>
          <w:color w:val="2E74B5" w:themeColor="accent5" w:themeShade="BF"/>
          <w:spacing w:val="3"/>
          <w:szCs w:val="24"/>
        </w:rPr>
        <w:t>)</w:t>
      </w:r>
      <w:r w:rsidR="009A602D" w:rsidRPr="003E26FC">
        <w:rPr>
          <w:rFonts w:ascii="Arial" w:hAnsi="Arial" w:cs="Arial"/>
          <w:color w:val="2E74B5" w:themeColor="accent5" w:themeShade="BF"/>
          <w:spacing w:val="3"/>
          <w:szCs w:val="24"/>
        </w:rPr>
        <w:t xml:space="preserve"> </w:t>
      </w:r>
      <w:r w:rsidR="00A875A9" w:rsidRPr="003E26FC">
        <w:rPr>
          <w:rFonts w:ascii="Arial" w:hAnsi="Arial" w:cs="Arial" w:hint="eastAsia"/>
          <w:color w:val="2E74B5" w:themeColor="accent5" w:themeShade="BF"/>
          <w:spacing w:val="3"/>
          <w:szCs w:val="24"/>
        </w:rPr>
        <w:t xml:space="preserve"> </w:t>
      </w:r>
      <w:r w:rsidR="003E26FC" w:rsidRPr="003E26FC">
        <w:rPr>
          <w:rFonts w:ascii="Arial" w:hAnsi="Arial" w:cs="Arial" w:hint="eastAsia"/>
          <w:color w:val="2E74B5" w:themeColor="accent5" w:themeShade="BF"/>
          <w:spacing w:val="3"/>
          <w:szCs w:val="24"/>
        </w:rPr>
        <w:t>、</w:t>
      </w:r>
      <w:r w:rsidR="009A602D" w:rsidRPr="003E26FC">
        <w:rPr>
          <w:rFonts w:ascii="Arial" w:hAnsi="Arial" w:cs="Arial" w:hint="eastAsia"/>
          <w:color w:val="2E74B5" w:themeColor="accent5" w:themeShade="BF"/>
          <w:spacing w:val="3"/>
          <w:szCs w:val="24"/>
        </w:rPr>
        <w:t>SMART</w:t>
      </w:r>
      <w:r w:rsidR="009A602D" w:rsidRPr="003E26FC">
        <w:rPr>
          <w:rFonts w:ascii="Arial" w:hAnsi="Arial" w:cs="Arial" w:hint="eastAsia"/>
          <w:color w:val="2E74B5" w:themeColor="accent5" w:themeShade="BF"/>
          <w:spacing w:val="3"/>
          <w:szCs w:val="24"/>
        </w:rPr>
        <w:t>學習網站</w:t>
      </w:r>
      <w:r w:rsidR="006B59D7" w:rsidRPr="003E26FC">
        <w:rPr>
          <w:rFonts w:ascii="Arial" w:hAnsi="Arial" w:cs="Arial" w:hint="eastAsia"/>
          <w:color w:val="2E74B5" w:themeColor="accent5" w:themeShade="BF"/>
          <w:spacing w:val="3"/>
          <w:szCs w:val="24"/>
        </w:rPr>
        <w:t>(</w:t>
      </w:r>
      <w:r w:rsidR="003E26FC" w:rsidRPr="003E26FC">
        <w:rPr>
          <w:rFonts w:ascii="Arial" w:hAnsi="Arial" w:cs="Arial" w:hint="eastAsia"/>
          <w:color w:val="2E74B5" w:themeColor="accent5" w:themeShade="BF"/>
          <w:spacing w:val="3"/>
          <w:szCs w:val="24"/>
        </w:rPr>
        <w:t>內涵教材</w:t>
      </w:r>
      <w:r w:rsidR="00475BA0" w:rsidRPr="003E26FC">
        <w:rPr>
          <w:rFonts w:ascii="Arial" w:hAnsi="Arial" w:cs="Arial" w:hint="eastAsia"/>
          <w:color w:val="2E74B5" w:themeColor="accent5" w:themeShade="BF"/>
          <w:spacing w:val="3"/>
          <w:szCs w:val="24"/>
        </w:rPr>
        <w:t>、教學</w:t>
      </w:r>
      <w:r w:rsidR="006B59D7" w:rsidRPr="003E26FC">
        <w:rPr>
          <w:rFonts w:ascii="Arial" w:hAnsi="Arial" w:cs="Arial" w:hint="eastAsia"/>
          <w:color w:val="2E74B5" w:themeColor="accent5" w:themeShade="BF"/>
          <w:spacing w:val="3"/>
          <w:szCs w:val="24"/>
        </w:rPr>
        <w:t>影片</w:t>
      </w:r>
      <w:r w:rsidR="00475BA0" w:rsidRPr="003E26FC">
        <w:rPr>
          <w:rFonts w:ascii="Arial" w:hAnsi="Arial" w:cs="Arial" w:hint="eastAsia"/>
          <w:color w:val="2E74B5" w:themeColor="accent5" w:themeShade="BF"/>
          <w:spacing w:val="3"/>
          <w:szCs w:val="24"/>
        </w:rPr>
        <w:t>，</w:t>
      </w:r>
      <w:r w:rsidR="003E26FC" w:rsidRPr="003E26FC">
        <w:rPr>
          <w:rFonts w:ascii="Arial" w:hAnsi="Arial" w:cs="Arial" w:hint="eastAsia"/>
          <w:color w:val="2E74B5" w:themeColor="accent5" w:themeShade="BF"/>
          <w:spacing w:val="3"/>
          <w:szCs w:val="24"/>
        </w:rPr>
        <w:t>須</w:t>
      </w:r>
      <w:r w:rsidR="009A602D" w:rsidRPr="003E26FC">
        <w:rPr>
          <w:rFonts w:ascii="Arial" w:hAnsi="Arial" w:cs="Arial" w:hint="eastAsia"/>
          <w:color w:val="2E74B5" w:themeColor="accent5" w:themeShade="BF"/>
          <w:spacing w:val="3"/>
          <w:szCs w:val="24"/>
        </w:rPr>
        <w:t>完成</w:t>
      </w:r>
      <w:r w:rsidR="00475BA0" w:rsidRPr="003E26FC">
        <w:rPr>
          <w:rFonts w:ascii="Arial" w:hAnsi="Arial" w:cs="Arial" w:hint="eastAsia"/>
          <w:color w:val="2E74B5" w:themeColor="accent5" w:themeShade="BF"/>
          <w:spacing w:val="3"/>
          <w:szCs w:val="24"/>
        </w:rPr>
        <w:t>每單元</w:t>
      </w:r>
      <w:r w:rsidR="009A602D" w:rsidRPr="003E26FC">
        <w:rPr>
          <w:rFonts w:ascii="Arial" w:hAnsi="Arial" w:cs="Arial" w:hint="eastAsia"/>
          <w:color w:val="2E74B5" w:themeColor="accent5" w:themeShade="BF"/>
          <w:spacing w:val="3"/>
          <w:szCs w:val="24"/>
        </w:rPr>
        <w:t>作業</w:t>
      </w:r>
      <w:r w:rsidR="006B59D7" w:rsidRPr="003E26FC">
        <w:rPr>
          <w:rFonts w:ascii="Arial" w:hAnsi="Arial" w:cs="Arial" w:hint="eastAsia"/>
          <w:color w:val="2E74B5" w:themeColor="accent5" w:themeShade="BF"/>
          <w:spacing w:val="3"/>
          <w:szCs w:val="24"/>
        </w:rPr>
        <w:t>與評量</w:t>
      </w:r>
      <w:r w:rsidR="006B59D7" w:rsidRPr="003E26FC">
        <w:rPr>
          <w:rFonts w:ascii="Arial" w:hAnsi="Arial" w:cs="Arial" w:hint="eastAsia"/>
          <w:color w:val="2E74B5" w:themeColor="accent5" w:themeShade="BF"/>
          <w:spacing w:val="3"/>
          <w:szCs w:val="24"/>
        </w:rPr>
        <w:t>)</w:t>
      </w:r>
    </w:p>
    <w:p w14:paraId="3E111932" w14:textId="5FB22D74" w:rsidR="00CD632F" w:rsidRPr="003E26FC" w:rsidRDefault="00A875A9" w:rsidP="003E26FC">
      <w:pPr>
        <w:pStyle w:val="a3"/>
        <w:widowControl/>
        <w:numPr>
          <w:ilvl w:val="0"/>
          <w:numId w:val="16"/>
        </w:numPr>
        <w:shd w:val="clear" w:color="auto" w:fill="FFFFFF"/>
        <w:spacing w:beforeLines="50" w:before="180" w:afterLines="50" w:after="180" w:line="300" w:lineRule="atLeast"/>
        <w:ind w:leftChars="0"/>
        <w:rPr>
          <w:rFonts w:ascii="Arial" w:hAnsi="Arial" w:cs="Arial"/>
          <w:color w:val="2E74B5" w:themeColor="accent5" w:themeShade="BF"/>
          <w:spacing w:val="3"/>
          <w:szCs w:val="24"/>
        </w:rPr>
      </w:pPr>
      <w:r w:rsidRPr="003E26FC">
        <w:rPr>
          <w:rFonts w:ascii="Arial" w:hAnsi="Arial" w:cs="Arial" w:hint="eastAsia"/>
          <w:color w:val="2E74B5" w:themeColor="accent5" w:themeShade="BF"/>
          <w:spacing w:val="3"/>
          <w:szCs w:val="24"/>
        </w:rPr>
        <w:t>課程</w:t>
      </w:r>
      <w:r w:rsidR="00D00D1B" w:rsidRPr="003E26FC">
        <w:rPr>
          <w:rFonts w:ascii="Arial" w:hAnsi="Arial" w:cs="Arial" w:hint="eastAsia"/>
          <w:color w:val="2E74B5" w:themeColor="accent5" w:themeShade="BF"/>
          <w:spacing w:val="3"/>
          <w:szCs w:val="24"/>
        </w:rPr>
        <w:t>會分成兩個階段繳費</w:t>
      </w:r>
      <w:r w:rsidRPr="003E26FC">
        <w:rPr>
          <w:rFonts w:ascii="Arial" w:hAnsi="Arial" w:cs="Arial" w:hint="eastAsia"/>
          <w:color w:val="2E74B5" w:themeColor="accent5" w:themeShade="BF"/>
          <w:spacing w:val="3"/>
          <w:szCs w:val="24"/>
        </w:rPr>
        <w:t>，因為每梯次都有名額的規定，若今年無法完成</w:t>
      </w:r>
      <w:r w:rsidRPr="003E26FC">
        <w:rPr>
          <w:rFonts w:ascii="Arial" w:hAnsi="Arial" w:cs="Arial" w:hint="eastAsia"/>
          <w:color w:val="2E74B5" w:themeColor="accent5" w:themeShade="BF"/>
          <w:spacing w:val="3"/>
          <w:szCs w:val="24"/>
        </w:rPr>
        <w:t>A</w:t>
      </w:r>
      <w:r w:rsidRPr="003E26FC">
        <w:rPr>
          <w:rFonts w:ascii="Arial" w:hAnsi="Arial" w:cs="Arial" w:hint="eastAsia"/>
          <w:color w:val="2E74B5" w:themeColor="accent5" w:themeShade="BF"/>
          <w:spacing w:val="3"/>
          <w:szCs w:val="24"/>
        </w:rPr>
        <w:t>及</w:t>
      </w:r>
      <w:r w:rsidRPr="003E26FC">
        <w:rPr>
          <w:rFonts w:ascii="Arial" w:hAnsi="Arial" w:cs="Arial" w:hint="eastAsia"/>
          <w:color w:val="2E74B5" w:themeColor="accent5" w:themeShade="BF"/>
          <w:spacing w:val="3"/>
          <w:szCs w:val="24"/>
        </w:rPr>
        <w:t>B</w:t>
      </w:r>
      <w:r w:rsidRPr="003E26FC">
        <w:rPr>
          <w:rFonts w:ascii="Arial" w:hAnsi="Arial" w:cs="Arial" w:hint="eastAsia"/>
          <w:color w:val="2E74B5" w:themeColor="accent5" w:themeShade="BF"/>
          <w:spacing w:val="3"/>
          <w:szCs w:val="24"/>
        </w:rPr>
        <w:t>的課程，下次</w:t>
      </w:r>
      <w:r w:rsidR="00D00D1B" w:rsidRPr="003E26FC">
        <w:rPr>
          <w:rFonts w:ascii="Arial" w:hAnsi="Arial" w:cs="Arial" w:hint="eastAsia"/>
          <w:color w:val="2E74B5" w:themeColor="accent5" w:themeShade="BF"/>
          <w:spacing w:val="3"/>
          <w:szCs w:val="24"/>
        </w:rPr>
        <w:t>想再</w:t>
      </w:r>
      <w:r w:rsidRPr="003E26FC">
        <w:rPr>
          <w:rFonts w:ascii="Arial" w:hAnsi="Arial" w:cs="Arial" w:hint="eastAsia"/>
          <w:color w:val="2E74B5" w:themeColor="accent5" w:themeShade="BF"/>
          <w:spacing w:val="3"/>
          <w:szCs w:val="24"/>
        </w:rPr>
        <w:t>參加</w:t>
      </w:r>
      <w:r w:rsidRPr="003E26FC">
        <w:rPr>
          <w:rFonts w:ascii="Arial" w:hAnsi="Arial" w:cs="Arial" w:hint="eastAsia"/>
          <w:color w:val="2E74B5" w:themeColor="accent5" w:themeShade="BF"/>
          <w:spacing w:val="3"/>
          <w:szCs w:val="24"/>
        </w:rPr>
        <w:t>SMART</w:t>
      </w:r>
      <w:r w:rsidRPr="003E26FC">
        <w:rPr>
          <w:rFonts w:ascii="Arial" w:hAnsi="Arial" w:cs="Arial" w:hint="eastAsia"/>
          <w:color w:val="2E74B5" w:themeColor="accent5" w:themeShade="BF"/>
          <w:spacing w:val="3"/>
          <w:szCs w:val="24"/>
        </w:rPr>
        <w:t>訓練，須重頭由</w:t>
      </w:r>
      <w:r w:rsidRPr="003E26FC">
        <w:rPr>
          <w:rFonts w:ascii="Arial" w:hAnsi="Arial" w:cs="Arial" w:hint="eastAsia"/>
          <w:color w:val="2E74B5" w:themeColor="accent5" w:themeShade="BF"/>
          <w:spacing w:val="3"/>
          <w:szCs w:val="24"/>
        </w:rPr>
        <w:t>A</w:t>
      </w:r>
      <w:r w:rsidRPr="003E26FC">
        <w:rPr>
          <w:rFonts w:ascii="Arial" w:hAnsi="Arial" w:cs="Arial" w:hint="eastAsia"/>
          <w:color w:val="2E74B5" w:themeColor="accent5" w:themeShade="BF"/>
          <w:spacing w:val="3"/>
          <w:szCs w:val="24"/>
        </w:rPr>
        <w:t>課程開始繳費上課。</w:t>
      </w:r>
      <w:r w:rsidRPr="003E26FC">
        <w:rPr>
          <w:rFonts w:ascii="Arial" w:hAnsi="Arial" w:cs="Arial" w:hint="eastAsia"/>
          <w:color w:val="2E74B5" w:themeColor="accent5" w:themeShade="BF"/>
          <w:spacing w:val="3"/>
          <w:szCs w:val="24"/>
        </w:rPr>
        <w:t>(</w:t>
      </w:r>
      <w:r w:rsidRPr="003E26FC">
        <w:rPr>
          <w:rFonts w:ascii="Arial" w:hAnsi="Arial" w:cs="Arial" w:hint="eastAsia"/>
          <w:color w:val="2E74B5" w:themeColor="accent5" w:themeShade="BF"/>
          <w:spacing w:val="3"/>
          <w:szCs w:val="24"/>
        </w:rPr>
        <w:t>也就是您無法</w:t>
      </w:r>
      <w:r w:rsidR="00DD226F" w:rsidRPr="003E26FC">
        <w:rPr>
          <w:rFonts w:ascii="Arial" w:hAnsi="Arial" w:cs="Arial" w:hint="eastAsia"/>
          <w:color w:val="2E74B5" w:themeColor="accent5" w:themeShade="BF"/>
          <w:spacing w:val="3"/>
          <w:szCs w:val="24"/>
        </w:rPr>
        <w:t>114</w:t>
      </w:r>
      <w:r w:rsidRPr="003E26FC">
        <w:rPr>
          <w:rFonts w:ascii="Arial" w:hAnsi="Arial" w:cs="Arial" w:hint="eastAsia"/>
          <w:color w:val="2E74B5" w:themeColor="accent5" w:themeShade="BF"/>
          <w:spacing w:val="3"/>
          <w:szCs w:val="24"/>
        </w:rPr>
        <w:t>年上</w:t>
      </w:r>
      <w:r w:rsidRPr="003E26FC">
        <w:rPr>
          <w:rFonts w:ascii="Arial" w:hAnsi="Arial" w:cs="Arial" w:hint="eastAsia"/>
          <w:color w:val="2E74B5" w:themeColor="accent5" w:themeShade="BF"/>
          <w:spacing w:val="3"/>
          <w:szCs w:val="24"/>
        </w:rPr>
        <w:t>A</w:t>
      </w:r>
      <w:r w:rsidRPr="003E26FC">
        <w:rPr>
          <w:rFonts w:ascii="Arial" w:hAnsi="Arial" w:cs="Arial" w:hint="eastAsia"/>
          <w:color w:val="2E74B5" w:themeColor="accent5" w:themeShade="BF"/>
          <w:spacing w:val="3"/>
          <w:szCs w:val="24"/>
        </w:rPr>
        <w:t>、</w:t>
      </w:r>
      <w:r w:rsidRPr="003E26FC">
        <w:rPr>
          <w:rFonts w:ascii="Arial" w:hAnsi="Arial" w:cs="Arial" w:hint="eastAsia"/>
          <w:color w:val="2E74B5" w:themeColor="accent5" w:themeShade="BF"/>
          <w:spacing w:val="3"/>
          <w:szCs w:val="24"/>
        </w:rPr>
        <w:t>11</w:t>
      </w:r>
      <w:r w:rsidR="00475BA0" w:rsidRPr="003E26FC">
        <w:rPr>
          <w:rFonts w:ascii="Arial" w:hAnsi="Arial" w:cs="Arial" w:hint="eastAsia"/>
          <w:color w:val="2E74B5" w:themeColor="accent5" w:themeShade="BF"/>
          <w:spacing w:val="3"/>
          <w:szCs w:val="24"/>
        </w:rPr>
        <w:t>5</w:t>
      </w:r>
      <w:r w:rsidRPr="003E26FC">
        <w:rPr>
          <w:rFonts w:ascii="Arial" w:hAnsi="Arial" w:cs="Arial" w:hint="eastAsia"/>
          <w:color w:val="2E74B5" w:themeColor="accent5" w:themeShade="BF"/>
          <w:spacing w:val="3"/>
          <w:szCs w:val="24"/>
        </w:rPr>
        <w:t>年上</w:t>
      </w:r>
      <w:r w:rsidRPr="003E26FC">
        <w:rPr>
          <w:rFonts w:ascii="Arial" w:hAnsi="Arial" w:cs="Arial" w:hint="eastAsia"/>
          <w:color w:val="2E74B5" w:themeColor="accent5" w:themeShade="BF"/>
          <w:spacing w:val="3"/>
          <w:szCs w:val="24"/>
        </w:rPr>
        <w:t>B</w:t>
      </w:r>
      <w:r w:rsidRPr="003E26FC">
        <w:rPr>
          <w:rFonts w:ascii="Arial" w:hAnsi="Arial" w:cs="Arial" w:hint="eastAsia"/>
          <w:color w:val="2E74B5" w:themeColor="accent5" w:themeShade="BF"/>
          <w:spacing w:val="3"/>
          <w:szCs w:val="24"/>
        </w:rPr>
        <w:t>，分不同梯次上課</w:t>
      </w:r>
      <w:r w:rsidRPr="003E26FC">
        <w:rPr>
          <w:rFonts w:ascii="Arial" w:hAnsi="Arial" w:cs="Arial" w:hint="eastAsia"/>
          <w:color w:val="2E74B5" w:themeColor="accent5" w:themeShade="BF"/>
          <w:spacing w:val="3"/>
          <w:szCs w:val="24"/>
        </w:rPr>
        <w:t>)</w:t>
      </w:r>
    </w:p>
    <w:p w14:paraId="66092D56" w14:textId="6044FF34" w:rsidR="00BB7CBB" w:rsidRPr="003E26FC" w:rsidRDefault="00BB7CBB" w:rsidP="00BB7CBB">
      <w:pPr>
        <w:pStyle w:val="a3"/>
        <w:widowControl/>
        <w:numPr>
          <w:ilvl w:val="0"/>
          <w:numId w:val="11"/>
        </w:numPr>
        <w:shd w:val="clear" w:color="auto" w:fill="FFFFFF"/>
        <w:spacing w:beforeLines="50" w:before="180" w:afterLines="50" w:after="180" w:line="300" w:lineRule="atLeast"/>
        <w:ind w:leftChars="0"/>
        <w:rPr>
          <w:rFonts w:ascii="Arial" w:hAnsi="Arial" w:cs="Arial"/>
          <w:color w:val="2E74B5" w:themeColor="accent5" w:themeShade="BF"/>
          <w:spacing w:val="3"/>
          <w:szCs w:val="24"/>
        </w:rPr>
      </w:pPr>
      <w:r w:rsidRPr="003E26FC">
        <w:rPr>
          <w:rFonts w:ascii="Arial" w:hAnsi="Arial" w:cs="Arial" w:hint="eastAsia"/>
          <w:color w:val="2E74B5" w:themeColor="accent5" w:themeShade="BF"/>
          <w:spacing w:val="3"/>
          <w:szCs w:val="24"/>
        </w:rPr>
        <w:t>SMART</w:t>
      </w:r>
      <w:r w:rsidR="00E71F80" w:rsidRPr="003E26FC">
        <w:rPr>
          <w:rFonts w:ascii="Arial" w:hAnsi="Arial" w:cs="Arial" w:hint="eastAsia"/>
          <w:color w:val="2E74B5" w:themeColor="accent5" w:themeShade="BF"/>
          <w:spacing w:val="3"/>
          <w:szCs w:val="24"/>
        </w:rPr>
        <w:t>模式非常重視後續的團體</w:t>
      </w:r>
      <w:r w:rsidRPr="003E26FC">
        <w:rPr>
          <w:rFonts w:ascii="Arial" w:hAnsi="Arial" w:cs="Arial" w:hint="eastAsia"/>
          <w:color w:val="2E74B5" w:themeColor="accent5" w:themeShade="BF"/>
          <w:spacing w:val="3"/>
          <w:szCs w:val="24"/>
        </w:rPr>
        <w:t>督導，</w:t>
      </w:r>
      <w:r w:rsidR="006B59D7" w:rsidRPr="003E26FC">
        <w:rPr>
          <w:rFonts w:ascii="Arial" w:hAnsi="Arial" w:cs="Arial" w:hint="eastAsia"/>
          <w:color w:val="2E74B5" w:themeColor="accent5" w:themeShade="BF"/>
          <w:spacing w:val="3"/>
          <w:szCs w:val="24"/>
        </w:rPr>
        <w:t>多數學員在</w:t>
      </w:r>
      <w:r w:rsidR="00516444" w:rsidRPr="003E26FC">
        <w:rPr>
          <w:rFonts w:ascii="Arial" w:hAnsi="Arial" w:cs="Arial" w:hint="eastAsia"/>
          <w:color w:val="2E74B5" w:themeColor="accent5" w:themeShade="BF"/>
          <w:spacing w:val="3"/>
          <w:szCs w:val="24"/>
        </w:rPr>
        <w:t>SMART</w:t>
      </w:r>
      <w:r w:rsidR="006B59D7" w:rsidRPr="003E26FC">
        <w:rPr>
          <w:rFonts w:ascii="Arial" w:hAnsi="Arial" w:cs="Arial" w:hint="eastAsia"/>
          <w:color w:val="2E74B5" w:themeColor="accent5" w:themeShade="BF"/>
          <w:spacing w:val="3"/>
          <w:szCs w:val="24"/>
        </w:rPr>
        <w:t>後續</w:t>
      </w:r>
      <w:r w:rsidR="00516444" w:rsidRPr="003E26FC">
        <w:rPr>
          <w:rFonts w:ascii="Arial" w:hAnsi="Arial" w:cs="Arial" w:hint="eastAsia"/>
          <w:color w:val="2E74B5" w:themeColor="accent5" w:themeShade="BF"/>
          <w:spacing w:val="3"/>
          <w:szCs w:val="24"/>
        </w:rPr>
        <w:t>團</w:t>
      </w:r>
      <w:r w:rsidR="006B59D7" w:rsidRPr="003E26FC">
        <w:rPr>
          <w:rFonts w:ascii="Arial" w:hAnsi="Arial" w:cs="Arial" w:hint="eastAsia"/>
          <w:color w:val="2E74B5" w:themeColor="accent5" w:themeShade="BF"/>
          <w:spacing w:val="3"/>
          <w:szCs w:val="24"/>
        </w:rPr>
        <w:t>體</w:t>
      </w:r>
      <w:r w:rsidR="00516444" w:rsidRPr="003E26FC">
        <w:rPr>
          <w:rFonts w:ascii="Arial" w:hAnsi="Arial" w:cs="Arial" w:hint="eastAsia"/>
          <w:color w:val="2E74B5" w:themeColor="accent5" w:themeShade="BF"/>
          <w:spacing w:val="3"/>
          <w:szCs w:val="24"/>
        </w:rPr>
        <w:t>督</w:t>
      </w:r>
      <w:r w:rsidR="006B59D7" w:rsidRPr="003E26FC">
        <w:rPr>
          <w:rFonts w:ascii="Arial" w:hAnsi="Arial" w:cs="Arial" w:hint="eastAsia"/>
          <w:color w:val="2E74B5" w:themeColor="accent5" w:themeShade="BF"/>
          <w:spacing w:val="3"/>
          <w:szCs w:val="24"/>
        </w:rPr>
        <w:t>導中</w:t>
      </w:r>
      <w:r w:rsidR="00516444" w:rsidRPr="003E26FC">
        <w:rPr>
          <w:rFonts w:ascii="Arial" w:hAnsi="Arial" w:cs="Arial" w:hint="eastAsia"/>
          <w:color w:val="2E74B5" w:themeColor="accent5" w:themeShade="BF"/>
          <w:spacing w:val="3"/>
          <w:szCs w:val="24"/>
        </w:rPr>
        <w:t>收穫</w:t>
      </w:r>
      <w:r w:rsidR="00DB4D23" w:rsidRPr="003E26FC">
        <w:rPr>
          <w:rFonts w:ascii="Arial" w:hAnsi="Arial" w:cs="Arial" w:hint="eastAsia"/>
          <w:color w:val="2E74B5" w:themeColor="accent5" w:themeShade="BF"/>
          <w:spacing w:val="3"/>
          <w:szCs w:val="24"/>
        </w:rPr>
        <w:t>很</w:t>
      </w:r>
      <w:r w:rsidR="00516444" w:rsidRPr="003E26FC">
        <w:rPr>
          <w:rFonts w:ascii="Arial" w:hAnsi="Arial" w:cs="Arial" w:hint="eastAsia"/>
          <w:color w:val="2E74B5" w:themeColor="accent5" w:themeShade="BF"/>
          <w:spacing w:val="3"/>
          <w:szCs w:val="24"/>
        </w:rPr>
        <w:t>多，更能</w:t>
      </w:r>
      <w:r w:rsidR="00DB4D23" w:rsidRPr="003E26FC">
        <w:rPr>
          <w:rFonts w:ascii="Arial" w:hAnsi="Arial" w:cs="Arial" w:hint="eastAsia"/>
          <w:color w:val="2E74B5" w:themeColor="accent5" w:themeShade="BF"/>
          <w:spacing w:val="3"/>
          <w:szCs w:val="24"/>
        </w:rPr>
        <w:t>運用</w:t>
      </w:r>
      <w:r w:rsidR="00DB4D23" w:rsidRPr="003E26FC">
        <w:rPr>
          <w:rFonts w:ascii="Arial" w:hAnsi="Arial" w:cs="Arial" w:hint="eastAsia"/>
          <w:color w:val="2E74B5" w:themeColor="accent5" w:themeShade="BF"/>
          <w:spacing w:val="3"/>
          <w:szCs w:val="24"/>
        </w:rPr>
        <w:t>SMART</w:t>
      </w:r>
      <w:r w:rsidR="00516444" w:rsidRPr="003E26FC">
        <w:rPr>
          <w:rFonts w:ascii="Arial" w:hAnsi="Arial" w:cs="Arial" w:hint="eastAsia"/>
          <w:color w:val="2E74B5" w:themeColor="accent5" w:themeShade="BF"/>
          <w:spacing w:val="3"/>
          <w:szCs w:val="24"/>
        </w:rPr>
        <w:t>在實務工作中。建議參加</w:t>
      </w:r>
      <w:r w:rsidR="00E71F80" w:rsidRPr="003E26FC">
        <w:rPr>
          <w:rFonts w:ascii="Arial" w:hAnsi="Arial" w:cs="Arial" w:hint="eastAsia"/>
          <w:color w:val="2E74B5" w:themeColor="accent5" w:themeShade="BF"/>
          <w:spacing w:val="3"/>
          <w:szCs w:val="24"/>
        </w:rPr>
        <w:t>專訓</w:t>
      </w:r>
      <w:r w:rsidR="006B59D7" w:rsidRPr="003E26FC">
        <w:rPr>
          <w:rFonts w:ascii="Arial" w:hAnsi="Arial" w:cs="Arial" w:hint="eastAsia"/>
          <w:color w:val="2E74B5" w:themeColor="accent5" w:themeShade="BF"/>
          <w:spacing w:val="3"/>
          <w:szCs w:val="24"/>
        </w:rPr>
        <w:t>後</w:t>
      </w:r>
      <w:r w:rsidR="00E71F80" w:rsidRPr="003E26FC">
        <w:rPr>
          <w:rFonts w:ascii="Arial" w:hAnsi="Arial" w:cs="Arial" w:hint="eastAsia"/>
          <w:color w:val="2E74B5" w:themeColor="accent5" w:themeShade="BF"/>
          <w:spacing w:val="3"/>
          <w:szCs w:val="24"/>
        </w:rPr>
        <w:t>的學員，</w:t>
      </w:r>
      <w:r w:rsidR="00516444" w:rsidRPr="003E26FC">
        <w:rPr>
          <w:rFonts w:ascii="Arial" w:hAnsi="Arial" w:cs="Arial" w:hint="eastAsia"/>
          <w:color w:val="2E74B5" w:themeColor="accent5" w:themeShade="BF"/>
          <w:spacing w:val="3"/>
          <w:szCs w:val="24"/>
        </w:rPr>
        <w:t>一方面開始</w:t>
      </w:r>
      <w:r w:rsidR="00E71F80" w:rsidRPr="003E26FC">
        <w:rPr>
          <w:rFonts w:ascii="Arial" w:hAnsi="Arial" w:cs="Arial" w:hint="eastAsia"/>
          <w:color w:val="2E74B5" w:themeColor="accent5" w:themeShade="BF"/>
          <w:spacing w:val="3"/>
          <w:szCs w:val="24"/>
        </w:rPr>
        <w:t>將</w:t>
      </w:r>
      <w:r w:rsidR="00E71F80" w:rsidRPr="003E26FC">
        <w:rPr>
          <w:rFonts w:ascii="Arial" w:hAnsi="Arial" w:cs="Arial" w:hint="eastAsia"/>
          <w:color w:val="2E74B5" w:themeColor="accent5" w:themeShade="BF"/>
          <w:spacing w:val="3"/>
          <w:szCs w:val="24"/>
        </w:rPr>
        <w:t>SMART</w:t>
      </w:r>
      <w:r w:rsidR="00E71F80" w:rsidRPr="003E26FC">
        <w:rPr>
          <w:rFonts w:ascii="Arial" w:hAnsi="Arial" w:cs="Arial" w:hint="eastAsia"/>
          <w:color w:val="2E74B5" w:themeColor="accent5" w:themeShade="BF"/>
          <w:spacing w:val="3"/>
          <w:szCs w:val="24"/>
        </w:rPr>
        <w:t>的學習運用在您的專業工作中</w:t>
      </w:r>
      <w:r w:rsidR="00516444" w:rsidRPr="003E26FC">
        <w:rPr>
          <w:rFonts w:ascii="Arial" w:hAnsi="Arial" w:cs="Arial" w:hint="eastAsia"/>
          <w:color w:val="2E74B5" w:themeColor="accent5" w:themeShade="BF"/>
          <w:spacing w:val="3"/>
          <w:szCs w:val="24"/>
        </w:rPr>
        <w:t>，並參加</w:t>
      </w:r>
      <w:r w:rsidR="00516444" w:rsidRPr="003E26FC">
        <w:rPr>
          <w:rFonts w:ascii="Arial" w:hAnsi="Arial" w:cs="Arial" w:hint="eastAsia"/>
          <w:color w:val="2E74B5" w:themeColor="accent5" w:themeShade="BF"/>
          <w:spacing w:val="3"/>
          <w:szCs w:val="24"/>
        </w:rPr>
        <w:t>SMART</w:t>
      </w:r>
      <w:r w:rsidR="00516444" w:rsidRPr="003E26FC">
        <w:rPr>
          <w:rFonts w:ascii="Arial" w:hAnsi="Arial" w:cs="Arial" w:hint="eastAsia"/>
          <w:color w:val="2E74B5" w:themeColor="accent5" w:themeShade="BF"/>
          <w:spacing w:val="3"/>
          <w:szCs w:val="24"/>
        </w:rPr>
        <w:t>後續團體督導，才能更精實的學以致用。</w:t>
      </w:r>
    </w:p>
    <w:p w14:paraId="5A09F4F7" w14:textId="6725A4C6" w:rsidR="00947741" w:rsidRPr="003E26FC" w:rsidRDefault="00947741" w:rsidP="00947741">
      <w:pPr>
        <w:pStyle w:val="a3"/>
        <w:widowControl/>
        <w:numPr>
          <w:ilvl w:val="0"/>
          <w:numId w:val="11"/>
        </w:numPr>
        <w:shd w:val="clear" w:color="auto" w:fill="FFFFFF"/>
        <w:spacing w:beforeLines="50" w:before="180" w:afterLines="50" w:after="180" w:line="300" w:lineRule="atLeast"/>
        <w:ind w:leftChars="0"/>
        <w:rPr>
          <w:rFonts w:ascii="Arial" w:hAnsi="Arial" w:cs="Arial"/>
          <w:color w:val="2E74B5" w:themeColor="accent5" w:themeShade="BF"/>
          <w:spacing w:val="3"/>
          <w:szCs w:val="24"/>
        </w:rPr>
      </w:pPr>
      <w:r w:rsidRPr="003E26FC">
        <w:rPr>
          <w:rFonts w:ascii="Arial" w:hAnsi="Arial" w:cs="Arial" w:hint="eastAsia"/>
          <w:color w:val="2E74B5" w:themeColor="accent5" w:themeShade="BF"/>
          <w:spacing w:val="3"/>
          <w:szCs w:val="24"/>
        </w:rPr>
        <w:t>中文前導課程</w:t>
      </w:r>
      <w:r w:rsidR="00DB4D23" w:rsidRPr="003E26FC">
        <w:rPr>
          <w:rFonts w:ascii="Arial" w:hAnsi="Arial" w:cs="Arial" w:hint="eastAsia"/>
          <w:color w:val="2E74B5" w:themeColor="accent5" w:themeShade="BF"/>
          <w:spacing w:val="3"/>
          <w:szCs w:val="24"/>
        </w:rPr>
        <w:t>(A)</w:t>
      </w:r>
      <w:r w:rsidRPr="003E26FC">
        <w:rPr>
          <w:rFonts w:ascii="Arial" w:hAnsi="Arial" w:cs="Arial" w:hint="eastAsia"/>
          <w:color w:val="2E74B5" w:themeColor="accent5" w:themeShade="BF"/>
          <w:spacing w:val="3"/>
          <w:szCs w:val="24"/>
        </w:rPr>
        <w:t>提供</w:t>
      </w:r>
      <w:r w:rsidRPr="003E26FC">
        <w:rPr>
          <w:rFonts w:ascii="Arial" w:hAnsi="Arial" w:cs="Arial" w:hint="eastAsia"/>
          <w:color w:val="2E74B5" w:themeColor="accent5" w:themeShade="BF"/>
          <w:spacing w:val="3"/>
          <w:szCs w:val="24"/>
          <w:u w:val="single"/>
        </w:rPr>
        <w:t>事先請假</w:t>
      </w:r>
      <w:r w:rsidRPr="003E26FC">
        <w:rPr>
          <w:rFonts w:ascii="Arial" w:hAnsi="Arial" w:cs="Arial" w:hint="eastAsia"/>
          <w:color w:val="2E74B5" w:themeColor="accent5" w:themeShade="BF"/>
          <w:spacing w:val="3"/>
          <w:szCs w:val="24"/>
        </w:rPr>
        <w:t>學員錄影補課，</w:t>
      </w:r>
      <w:r w:rsidR="00475BA0" w:rsidRPr="003E26FC">
        <w:rPr>
          <w:rFonts w:ascii="Arial" w:hAnsi="Arial" w:cs="Arial" w:hint="eastAsia"/>
          <w:color w:val="2E74B5" w:themeColor="accent5" w:themeShade="BF"/>
          <w:spacing w:val="3"/>
          <w:szCs w:val="24"/>
        </w:rPr>
        <w:t>奠基</w:t>
      </w:r>
      <w:r w:rsidRPr="003E26FC">
        <w:rPr>
          <w:rFonts w:ascii="Arial" w:hAnsi="Arial" w:cs="Arial" w:hint="eastAsia"/>
          <w:color w:val="2E74B5" w:themeColor="accent5" w:themeShade="BF"/>
          <w:spacing w:val="3"/>
          <w:szCs w:val="24"/>
        </w:rPr>
        <w:t>課程部分</w:t>
      </w:r>
      <w:r w:rsidR="00DB4D23" w:rsidRPr="003E26FC">
        <w:rPr>
          <w:rFonts w:ascii="Arial" w:hAnsi="Arial" w:cs="Arial" w:hint="eastAsia"/>
          <w:color w:val="2E74B5" w:themeColor="accent5" w:themeShade="BF"/>
          <w:spacing w:val="3"/>
          <w:szCs w:val="24"/>
        </w:rPr>
        <w:t>(B)</w:t>
      </w:r>
      <w:r w:rsidRPr="003E26FC">
        <w:rPr>
          <w:rFonts w:ascii="Arial" w:hAnsi="Arial" w:cs="Arial" w:hint="eastAsia"/>
          <w:color w:val="2E74B5" w:themeColor="accent5" w:themeShade="BF"/>
          <w:spacing w:val="3"/>
          <w:szCs w:val="24"/>
        </w:rPr>
        <w:t>因有許多臨床實務影片，不提供學員錄影補課。</w:t>
      </w:r>
    </w:p>
    <w:p w14:paraId="3100606B" w14:textId="77777777" w:rsidR="00CD632F" w:rsidRPr="00CD632F"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sidRPr="00CD632F">
        <w:rPr>
          <w:rFonts w:ascii="Helvetica" w:hAnsi="Helvetica" w:cs="Helvetica"/>
          <w:b/>
          <w:bCs/>
          <w:color w:val="202124"/>
          <w:spacing w:val="2"/>
          <w:sz w:val="28"/>
          <w:szCs w:val="28"/>
        </w:rPr>
        <w:t>一、課程簡介</w:t>
      </w:r>
    </w:p>
    <w:p w14:paraId="767FA6C2" w14:textId="2B0204CD" w:rsidR="00CD632F" w:rsidRPr="00CD632F" w:rsidRDefault="00CD632F" w:rsidP="00316377">
      <w:pPr>
        <w:widowControl/>
        <w:shd w:val="clear" w:color="auto" w:fill="FFFFFF"/>
        <w:spacing w:beforeLines="50" w:before="180" w:afterLines="50" w:after="180" w:line="243" w:lineRule="atLeast"/>
        <w:rPr>
          <w:rFonts w:ascii="Arial" w:hAnsi="Arial" w:cs="Arial"/>
          <w:color w:val="202124"/>
          <w:spacing w:val="5"/>
          <w:szCs w:val="24"/>
        </w:rPr>
      </w:pPr>
      <w:r w:rsidRPr="00CD632F">
        <w:rPr>
          <w:rFonts w:ascii="Arial" w:hAnsi="Arial" w:cs="Arial"/>
          <w:color w:val="202124"/>
          <w:spacing w:val="5"/>
          <w:szCs w:val="24"/>
        </w:rPr>
        <w:t>從近年來針對兒童創傷的研究，我們發現童年時期的創傷會造成兒童在身心發展及安全依附感上很大的損傷，童年逆境的創傷壓力會傷害大腦（邊緣系統、胼胝體及大腦皮質層等）、觸覺、前庭覺、本體覺，以及自律神經系統失調（交感、副交感、迷走神經系統），也因為童年的依附連結</w:t>
      </w:r>
      <w:r w:rsidR="00206818">
        <w:rPr>
          <w:rFonts w:ascii="Arial" w:hAnsi="Arial" w:cs="Arial"/>
          <w:color w:val="202124"/>
          <w:spacing w:val="5"/>
          <w:szCs w:val="24"/>
        </w:rPr>
        <w:t>的</w:t>
      </w:r>
      <w:r w:rsidR="00206818">
        <w:rPr>
          <w:rFonts w:ascii="Arial" w:hAnsi="Arial" w:cs="Arial" w:hint="eastAsia"/>
          <w:color w:val="202124"/>
          <w:spacing w:val="5"/>
          <w:szCs w:val="24"/>
        </w:rPr>
        <w:t>創傷或匱乏</w:t>
      </w:r>
      <w:r w:rsidR="009A602D">
        <w:rPr>
          <w:rFonts w:ascii="Arial" w:hAnsi="Arial" w:cs="Arial"/>
          <w:color w:val="202124"/>
          <w:spacing w:val="5"/>
          <w:szCs w:val="24"/>
        </w:rPr>
        <w:t>，造成孩子在內在運作系統及自我概念上的</w:t>
      </w:r>
      <w:r w:rsidR="009A602D">
        <w:rPr>
          <w:rFonts w:ascii="Arial" w:hAnsi="Arial" w:cs="Arial" w:hint="eastAsia"/>
          <w:color w:val="202124"/>
          <w:spacing w:val="5"/>
          <w:szCs w:val="24"/>
        </w:rPr>
        <w:t>扭曲及發展不良</w:t>
      </w:r>
      <w:r w:rsidRPr="00CD632F">
        <w:rPr>
          <w:rFonts w:ascii="Arial" w:hAnsi="Arial" w:cs="Arial"/>
          <w:color w:val="202124"/>
          <w:spacing w:val="5"/>
          <w:szCs w:val="24"/>
        </w:rPr>
        <w:t>。</w:t>
      </w:r>
      <w:r w:rsidRPr="00CD632F">
        <w:rPr>
          <w:rFonts w:ascii="Arial" w:hAnsi="Arial" w:cs="Arial"/>
          <w:color w:val="202124"/>
          <w:spacing w:val="5"/>
          <w:szCs w:val="24"/>
        </w:rPr>
        <w:br/>
      </w:r>
      <w:r w:rsidRPr="00CD632F">
        <w:rPr>
          <w:rFonts w:ascii="Arial" w:hAnsi="Arial" w:cs="Arial"/>
          <w:color w:val="202124"/>
          <w:spacing w:val="5"/>
          <w:szCs w:val="24"/>
        </w:rPr>
        <w:br/>
      </w:r>
      <w:r w:rsidRPr="00CD632F">
        <w:rPr>
          <w:rFonts w:ascii="Arial" w:hAnsi="Arial" w:cs="Arial"/>
          <w:color w:val="202124"/>
          <w:spacing w:val="5"/>
          <w:szCs w:val="24"/>
        </w:rPr>
        <w:t>童年逆境的孩子在身心的發展上沒有機會與資源按部就班地長大，常常會出</w:t>
      </w:r>
      <w:r w:rsidRPr="00CD632F">
        <w:rPr>
          <w:rFonts w:ascii="Arial" w:hAnsi="Arial" w:cs="Arial"/>
          <w:color w:val="202124"/>
          <w:spacing w:val="5"/>
          <w:szCs w:val="24"/>
        </w:rPr>
        <w:lastRenderedPageBreak/>
        <w:t>現以下三類的問題，這些對兒童的學習能力與人際發展都會造成重大影響。</w:t>
      </w:r>
      <w:r w:rsidRPr="00CD632F">
        <w:rPr>
          <w:rFonts w:ascii="Arial" w:hAnsi="Arial" w:cs="Arial"/>
          <w:color w:val="202124"/>
          <w:spacing w:val="5"/>
          <w:szCs w:val="24"/>
        </w:rPr>
        <w:br/>
        <w:t xml:space="preserve">1. </w:t>
      </w:r>
      <w:r w:rsidRPr="00CD632F">
        <w:rPr>
          <w:rFonts w:ascii="Arial" w:hAnsi="Arial" w:cs="Arial"/>
          <w:color w:val="202124"/>
          <w:spacing w:val="5"/>
          <w:szCs w:val="24"/>
        </w:rPr>
        <w:t>情緒及身心反應失調</w:t>
      </w:r>
      <w:r w:rsidRPr="00CD632F">
        <w:rPr>
          <w:rFonts w:ascii="Arial" w:hAnsi="Arial" w:cs="Arial"/>
          <w:color w:val="202124"/>
          <w:spacing w:val="5"/>
          <w:szCs w:val="24"/>
        </w:rPr>
        <w:br/>
        <w:t xml:space="preserve">2. </w:t>
      </w:r>
      <w:r w:rsidRPr="00CD632F">
        <w:rPr>
          <w:rFonts w:ascii="Arial" w:hAnsi="Arial" w:cs="Arial"/>
          <w:color w:val="202124"/>
          <w:spacing w:val="5"/>
          <w:szCs w:val="24"/>
        </w:rPr>
        <w:t>注意力及行為反應失調</w:t>
      </w:r>
      <w:r w:rsidRPr="00CD632F">
        <w:rPr>
          <w:rFonts w:ascii="Arial" w:hAnsi="Arial" w:cs="Arial"/>
          <w:color w:val="202124"/>
          <w:spacing w:val="5"/>
          <w:szCs w:val="24"/>
        </w:rPr>
        <w:br/>
        <w:t xml:space="preserve">3. </w:t>
      </w:r>
      <w:r w:rsidRPr="00CD632F">
        <w:rPr>
          <w:rFonts w:ascii="Arial" w:hAnsi="Arial" w:cs="Arial"/>
          <w:color w:val="202124"/>
          <w:spacing w:val="5"/>
          <w:szCs w:val="24"/>
        </w:rPr>
        <w:t>自我及人際關係的失功能</w:t>
      </w:r>
      <w:r w:rsidRPr="00CD632F">
        <w:rPr>
          <w:rFonts w:ascii="Arial" w:hAnsi="Arial" w:cs="Arial"/>
          <w:color w:val="202124"/>
          <w:spacing w:val="5"/>
          <w:szCs w:val="24"/>
        </w:rPr>
        <w:br/>
      </w:r>
      <w:r w:rsidRPr="00CD632F">
        <w:rPr>
          <w:rFonts w:ascii="Arial" w:hAnsi="Arial" w:cs="Arial"/>
          <w:color w:val="202124"/>
          <w:spacing w:val="5"/>
          <w:szCs w:val="24"/>
        </w:rPr>
        <w:br/>
        <w:t>Sensory Moto</w:t>
      </w:r>
      <w:r w:rsidR="009A602D">
        <w:rPr>
          <w:rFonts w:ascii="Arial" w:hAnsi="Arial" w:cs="Arial"/>
          <w:color w:val="202124"/>
          <w:spacing w:val="5"/>
          <w:szCs w:val="24"/>
        </w:rPr>
        <w:t xml:space="preserve">r Arousal Regulation Treatment </w:t>
      </w:r>
      <w:r w:rsidR="009A602D">
        <w:rPr>
          <w:rFonts w:ascii="Arial" w:hAnsi="Arial" w:cs="Arial" w:hint="eastAsia"/>
          <w:color w:val="202124"/>
          <w:spacing w:val="5"/>
          <w:szCs w:val="24"/>
        </w:rPr>
        <w:t>(</w:t>
      </w:r>
      <w:r w:rsidRPr="00CD632F">
        <w:rPr>
          <w:rFonts w:ascii="Arial" w:hAnsi="Arial" w:cs="Arial"/>
          <w:color w:val="202124"/>
          <w:spacing w:val="5"/>
          <w:szCs w:val="24"/>
        </w:rPr>
        <w:t>SMART</w:t>
      </w:r>
      <w:r w:rsidR="009A602D">
        <w:rPr>
          <w:rFonts w:ascii="Arial" w:hAnsi="Arial" w:cs="Arial"/>
          <w:color w:val="202124"/>
          <w:spacing w:val="5"/>
          <w:szCs w:val="24"/>
        </w:rPr>
        <w:t>)</w:t>
      </w:r>
      <w:r w:rsidRPr="00CD632F">
        <w:rPr>
          <w:rFonts w:ascii="Arial" w:hAnsi="Arial" w:cs="Arial"/>
          <w:color w:val="202124"/>
          <w:spacing w:val="5"/>
          <w:szCs w:val="24"/>
        </w:rPr>
        <w:t xml:space="preserve"> </w:t>
      </w:r>
      <w:r w:rsidRPr="00CD632F">
        <w:rPr>
          <w:rFonts w:ascii="Arial" w:hAnsi="Arial" w:cs="Arial"/>
          <w:color w:val="202124"/>
          <w:spacing w:val="5"/>
          <w:szCs w:val="24"/>
        </w:rPr>
        <w:t>治療是由美國</w:t>
      </w:r>
      <w:r w:rsidRPr="00CD632F">
        <w:rPr>
          <w:rFonts w:ascii="Arial" w:hAnsi="Arial" w:cs="Arial"/>
          <w:color w:val="202124"/>
          <w:spacing w:val="5"/>
          <w:szCs w:val="24"/>
        </w:rPr>
        <w:t xml:space="preserve"> SMART Move LLC </w:t>
      </w:r>
      <w:r w:rsidRPr="00CD632F">
        <w:rPr>
          <w:rFonts w:ascii="Arial" w:hAnsi="Arial" w:cs="Arial"/>
          <w:color w:val="202124"/>
          <w:spacing w:val="5"/>
          <w:szCs w:val="24"/>
        </w:rPr>
        <w:t>公司所獨創。由心理師、社工師、職能治療師所合組的團隊，有多年在波士頓的創傷治療中心工作的經驗。</w:t>
      </w:r>
      <w:r w:rsidRPr="00CD632F">
        <w:rPr>
          <w:rFonts w:ascii="Arial" w:hAnsi="Arial" w:cs="Arial"/>
          <w:color w:val="202124"/>
          <w:spacing w:val="5"/>
          <w:szCs w:val="24"/>
        </w:rPr>
        <w:br/>
      </w:r>
      <w:r w:rsidRPr="00CD632F">
        <w:rPr>
          <w:rFonts w:ascii="Arial" w:hAnsi="Arial" w:cs="Arial"/>
          <w:color w:val="202124"/>
          <w:spacing w:val="5"/>
          <w:szCs w:val="24"/>
        </w:rPr>
        <w:br/>
        <w:t xml:space="preserve">SMART </w:t>
      </w:r>
      <w:r w:rsidR="00206818">
        <w:rPr>
          <w:rFonts w:ascii="Arial" w:hAnsi="Arial" w:cs="Arial"/>
          <w:color w:val="202124"/>
          <w:spacing w:val="5"/>
          <w:szCs w:val="24"/>
        </w:rPr>
        <w:t>專門設計來幫助受創兒童及他們的</w:t>
      </w:r>
      <w:r w:rsidR="00206818">
        <w:rPr>
          <w:rFonts w:ascii="Arial" w:hAnsi="Arial" w:cs="Arial" w:hint="eastAsia"/>
          <w:color w:val="202124"/>
          <w:spacing w:val="5"/>
          <w:szCs w:val="24"/>
        </w:rPr>
        <w:t>照顧者</w:t>
      </w:r>
      <w:r w:rsidRPr="00CD632F">
        <w:rPr>
          <w:rFonts w:ascii="Arial" w:hAnsi="Arial" w:cs="Arial"/>
          <w:color w:val="202124"/>
          <w:spacing w:val="5"/>
          <w:szCs w:val="24"/>
        </w:rPr>
        <w:t>，透過</w:t>
      </w:r>
      <w:r w:rsidR="00206818">
        <w:rPr>
          <w:rFonts w:ascii="Arial" w:hAnsi="Arial" w:cs="Arial" w:hint="eastAsia"/>
          <w:color w:val="202124"/>
          <w:spacing w:val="5"/>
          <w:szCs w:val="24"/>
        </w:rPr>
        <w:t>S</w:t>
      </w:r>
      <w:r w:rsidR="00206818">
        <w:rPr>
          <w:rFonts w:ascii="Arial" w:hAnsi="Arial" w:cs="Arial"/>
          <w:color w:val="202124"/>
          <w:spacing w:val="5"/>
          <w:szCs w:val="24"/>
        </w:rPr>
        <w:t xml:space="preserve">omatic </w:t>
      </w:r>
      <w:r w:rsidR="00206818">
        <w:rPr>
          <w:rFonts w:ascii="Arial" w:hAnsi="Arial" w:cs="Arial" w:hint="eastAsia"/>
          <w:color w:val="202124"/>
          <w:spacing w:val="5"/>
          <w:szCs w:val="24"/>
        </w:rPr>
        <w:t>R</w:t>
      </w:r>
      <w:r w:rsidRPr="00CD632F">
        <w:rPr>
          <w:rFonts w:ascii="Arial" w:hAnsi="Arial" w:cs="Arial"/>
          <w:color w:val="202124"/>
          <w:spacing w:val="5"/>
          <w:szCs w:val="24"/>
        </w:rPr>
        <w:t>egulation</w:t>
      </w:r>
      <w:r w:rsidR="00206818">
        <w:rPr>
          <w:rFonts w:ascii="Arial" w:hAnsi="Arial" w:cs="Arial" w:hint="eastAsia"/>
          <w:color w:val="202124"/>
          <w:spacing w:val="5"/>
          <w:szCs w:val="24"/>
        </w:rPr>
        <w:t>來協助兒少身心</w:t>
      </w:r>
      <w:r w:rsidRPr="00CD632F">
        <w:rPr>
          <w:rFonts w:ascii="Arial" w:hAnsi="Arial" w:cs="Arial"/>
          <w:color w:val="202124"/>
          <w:spacing w:val="5"/>
          <w:szCs w:val="24"/>
        </w:rPr>
        <w:t>調節、</w:t>
      </w:r>
      <w:r w:rsidR="00206818">
        <w:rPr>
          <w:rFonts w:ascii="Arial" w:hAnsi="Arial" w:cs="Arial" w:hint="eastAsia"/>
          <w:color w:val="202124"/>
          <w:spacing w:val="5"/>
          <w:szCs w:val="24"/>
        </w:rPr>
        <w:t>處理</w:t>
      </w:r>
      <w:r w:rsidRPr="00CD632F">
        <w:rPr>
          <w:rFonts w:ascii="Arial" w:hAnsi="Arial" w:cs="Arial"/>
          <w:color w:val="202124"/>
          <w:spacing w:val="5"/>
          <w:szCs w:val="24"/>
        </w:rPr>
        <w:t>創傷經驗</w:t>
      </w:r>
      <w:r w:rsidR="00206818">
        <w:rPr>
          <w:rFonts w:ascii="Arial" w:hAnsi="Arial" w:cs="Arial"/>
          <w:color w:val="202124"/>
          <w:spacing w:val="5"/>
          <w:szCs w:val="24"/>
        </w:rPr>
        <w:t>、</w:t>
      </w:r>
      <w:r w:rsidR="00206818">
        <w:rPr>
          <w:rFonts w:ascii="Arial" w:hAnsi="Arial" w:cs="Arial" w:hint="eastAsia"/>
          <w:color w:val="202124"/>
          <w:spacing w:val="5"/>
          <w:szCs w:val="24"/>
        </w:rPr>
        <w:t>重建</w:t>
      </w:r>
      <w:r w:rsidR="00206818">
        <w:rPr>
          <w:rFonts w:ascii="Arial" w:hAnsi="Arial" w:cs="Arial"/>
          <w:color w:val="202124"/>
          <w:spacing w:val="5"/>
          <w:szCs w:val="24"/>
        </w:rPr>
        <w:t>依附</w:t>
      </w:r>
      <w:r w:rsidR="00206818">
        <w:rPr>
          <w:rFonts w:ascii="Arial" w:hAnsi="Arial" w:cs="Arial" w:hint="eastAsia"/>
          <w:color w:val="202124"/>
          <w:spacing w:val="5"/>
          <w:szCs w:val="24"/>
        </w:rPr>
        <w:t>連結</w:t>
      </w:r>
      <w:r w:rsidRPr="00CD632F">
        <w:rPr>
          <w:rFonts w:ascii="Arial" w:hAnsi="Arial" w:cs="Arial"/>
          <w:color w:val="202124"/>
          <w:spacing w:val="5"/>
          <w:szCs w:val="24"/>
        </w:rPr>
        <w:t>，</w:t>
      </w:r>
      <w:r w:rsidR="00206818">
        <w:rPr>
          <w:rFonts w:ascii="Arial" w:hAnsi="Arial" w:cs="Arial" w:hint="eastAsia"/>
          <w:color w:val="202124"/>
          <w:spacing w:val="5"/>
          <w:szCs w:val="24"/>
        </w:rPr>
        <w:t>SMART</w:t>
      </w:r>
      <w:r w:rsidR="00206818">
        <w:rPr>
          <w:rFonts w:ascii="Arial" w:hAnsi="Arial" w:cs="Arial"/>
          <w:color w:val="202124"/>
          <w:spacing w:val="5"/>
          <w:szCs w:val="24"/>
        </w:rPr>
        <w:t>著重在兒</w:t>
      </w:r>
      <w:r w:rsidR="00206818">
        <w:rPr>
          <w:rFonts w:ascii="Arial" w:hAnsi="Arial" w:cs="Arial" w:hint="eastAsia"/>
          <w:color w:val="202124"/>
          <w:spacing w:val="5"/>
          <w:szCs w:val="24"/>
        </w:rPr>
        <w:t>少</w:t>
      </w:r>
      <w:r w:rsidRPr="00CD632F">
        <w:rPr>
          <w:rFonts w:ascii="Arial" w:hAnsi="Arial" w:cs="Arial"/>
          <w:color w:val="202124"/>
          <w:spacing w:val="5"/>
          <w:szCs w:val="24"/>
        </w:rPr>
        <w:t>最基本的問題如依附關係、生理調節、情緒調節以及解離、行為調節、認知功能重建（尤其是語言、做計畫及執行、以及自我感）。</w:t>
      </w:r>
      <w:r w:rsidRPr="00CD632F">
        <w:rPr>
          <w:rFonts w:ascii="Arial" w:hAnsi="Arial" w:cs="Arial"/>
          <w:color w:val="202124"/>
          <w:spacing w:val="5"/>
          <w:szCs w:val="24"/>
        </w:rPr>
        <w:br/>
      </w:r>
      <w:r w:rsidRPr="00CD632F">
        <w:rPr>
          <w:rFonts w:ascii="Arial" w:hAnsi="Arial" w:cs="Arial"/>
          <w:color w:val="202124"/>
          <w:spacing w:val="5"/>
          <w:szCs w:val="24"/>
        </w:rPr>
        <w:br/>
      </w:r>
      <w:r w:rsidRPr="00CD632F">
        <w:rPr>
          <w:rFonts w:ascii="Arial" w:hAnsi="Arial" w:cs="Arial"/>
          <w:color w:val="202124"/>
          <w:spacing w:val="5"/>
          <w:szCs w:val="24"/>
        </w:rPr>
        <w:t>許多嚴重創傷的孩子</w:t>
      </w:r>
      <w:r w:rsidR="009A602D">
        <w:rPr>
          <w:rFonts w:ascii="Arial" w:hAnsi="Arial" w:cs="Arial" w:hint="eastAsia"/>
          <w:color w:val="202124"/>
          <w:spacing w:val="5"/>
          <w:szCs w:val="24"/>
        </w:rPr>
        <w:t>因認知功能發展不良，</w:t>
      </w:r>
      <w:r w:rsidRPr="00CD632F">
        <w:rPr>
          <w:rFonts w:ascii="Arial" w:hAnsi="Arial" w:cs="Arial"/>
          <w:color w:val="202124"/>
          <w:spacing w:val="5"/>
          <w:szCs w:val="24"/>
        </w:rPr>
        <w:t>不容易以語言、遊戲或媒材的象徵來表達或進行治療，因為這些治療需要更高一層的認知功能發展。然而，這些孩子會透過失調的行為來表達他們的創傷經驗，他們的情緒及行為經常爆走，身體動作混亂發散、姿勢與表達讓人無法預測，並在關係互動中失功能。</w:t>
      </w:r>
      <w:r w:rsidRPr="00CD632F">
        <w:rPr>
          <w:rFonts w:ascii="Arial" w:hAnsi="Arial" w:cs="Arial"/>
          <w:color w:val="202124"/>
          <w:spacing w:val="5"/>
          <w:szCs w:val="24"/>
        </w:rPr>
        <w:br/>
      </w:r>
      <w:r w:rsidRPr="00CD632F">
        <w:rPr>
          <w:rFonts w:ascii="Arial" w:hAnsi="Arial" w:cs="Arial"/>
          <w:color w:val="202124"/>
          <w:spacing w:val="5"/>
          <w:szCs w:val="24"/>
        </w:rPr>
        <w:br/>
        <w:t>SMART</w:t>
      </w:r>
      <w:r w:rsidRPr="00CD632F">
        <w:rPr>
          <w:rFonts w:ascii="Arial" w:hAnsi="Arial" w:cs="Arial"/>
          <w:color w:val="202124"/>
          <w:spacing w:val="5"/>
          <w:szCs w:val="24"/>
        </w:rPr>
        <w:t>目標在擴充拓展孩子的身心調節經驗，使用多元的刺激感官系統的設備，例如重量毯、</w:t>
      </w:r>
      <w:r w:rsidR="00A11447">
        <w:rPr>
          <w:rFonts w:ascii="Arial" w:hAnsi="Arial" w:cs="Arial" w:hint="eastAsia"/>
          <w:color w:val="202124"/>
          <w:spacing w:val="5"/>
          <w:szCs w:val="24"/>
        </w:rPr>
        <w:t>鞦韆、</w:t>
      </w:r>
      <w:r w:rsidRPr="00CD632F">
        <w:rPr>
          <w:rFonts w:ascii="Arial" w:hAnsi="Arial" w:cs="Arial"/>
          <w:color w:val="202124"/>
          <w:spacing w:val="5"/>
          <w:szCs w:val="24"/>
        </w:rPr>
        <w:t>大型懶骨頭、跳跳床、瑜珈球等讓孩子以最自然的方式來重建他們的依附感，以及以</w:t>
      </w:r>
      <w:r w:rsidRPr="00CD632F">
        <w:rPr>
          <w:rFonts w:ascii="Arial" w:hAnsi="Arial" w:cs="Arial"/>
          <w:color w:val="202124"/>
          <w:spacing w:val="5"/>
          <w:szCs w:val="24"/>
        </w:rPr>
        <w:t>embody (</w:t>
      </w:r>
      <w:r w:rsidRPr="00CD632F">
        <w:rPr>
          <w:rFonts w:ascii="Arial" w:hAnsi="Arial" w:cs="Arial"/>
          <w:color w:val="202124"/>
          <w:spacing w:val="5"/>
          <w:szCs w:val="24"/>
        </w:rPr>
        <w:t>具身化</w:t>
      </w:r>
      <w:r w:rsidRPr="00CD632F">
        <w:rPr>
          <w:rFonts w:ascii="Arial" w:hAnsi="Arial" w:cs="Arial"/>
          <w:color w:val="202124"/>
          <w:spacing w:val="5"/>
          <w:szCs w:val="24"/>
        </w:rPr>
        <w:t xml:space="preserve">) </w:t>
      </w:r>
      <w:r w:rsidRPr="00CD632F">
        <w:rPr>
          <w:rFonts w:ascii="Arial" w:hAnsi="Arial" w:cs="Arial"/>
          <w:color w:val="202124"/>
          <w:spacing w:val="5"/>
          <w:szCs w:val="24"/>
        </w:rPr>
        <w:t>的體驗來促進創傷經驗處理，希望能協助兒童及照顧者增進他們人我共同調節、支持性的關係互動，以及自我調節的能力。</w:t>
      </w:r>
    </w:p>
    <w:p w14:paraId="1A2D6208" w14:textId="77777777" w:rsidR="00CD632F" w:rsidRPr="00CD632F"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sidRPr="00CD632F">
        <w:rPr>
          <w:rFonts w:ascii="Helvetica" w:hAnsi="Helvetica" w:cs="Helvetica"/>
          <w:b/>
          <w:bCs/>
          <w:color w:val="202124"/>
          <w:spacing w:val="2"/>
          <w:sz w:val="28"/>
          <w:szCs w:val="28"/>
        </w:rPr>
        <w:t>二、講師介紹</w:t>
      </w:r>
    </w:p>
    <w:p w14:paraId="5E8EFA37" w14:textId="1B56D1D7" w:rsidR="00CD632F" w:rsidRPr="00CD632F" w:rsidRDefault="00CD632F" w:rsidP="00316377">
      <w:pPr>
        <w:widowControl/>
        <w:shd w:val="clear" w:color="auto" w:fill="FFFFFF"/>
        <w:spacing w:beforeLines="50" w:before="180" w:afterLines="50" w:after="180" w:line="243" w:lineRule="atLeast"/>
        <w:rPr>
          <w:rFonts w:ascii="Arial" w:hAnsi="Arial" w:cs="Arial"/>
          <w:b/>
          <w:bCs/>
          <w:color w:val="202124"/>
          <w:spacing w:val="5"/>
          <w:szCs w:val="24"/>
        </w:rPr>
      </w:pPr>
      <w:r w:rsidRPr="00CD632F">
        <w:rPr>
          <w:rFonts w:ascii="Arial" w:hAnsi="Arial" w:cs="Arial" w:hint="eastAsia"/>
          <w:b/>
          <w:bCs/>
          <w:color w:val="202124"/>
          <w:spacing w:val="5"/>
          <w:szCs w:val="24"/>
        </w:rPr>
        <w:t>(</w:t>
      </w:r>
      <w:r w:rsidRPr="00CD632F">
        <w:rPr>
          <w:rFonts w:ascii="Arial" w:hAnsi="Arial" w:cs="Arial"/>
          <w:b/>
          <w:bCs/>
          <w:color w:val="202124"/>
          <w:spacing w:val="5"/>
          <w:szCs w:val="24"/>
        </w:rPr>
        <w:t>一</w:t>
      </w:r>
      <w:r w:rsidRPr="00CD632F">
        <w:rPr>
          <w:rFonts w:ascii="Arial" w:hAnsi="Arial" w:cs="Arial" w:hint="eastAsia"/>
          <w:b/>
          <w:bCs/>
          <w:color w:val="202124"/>
          <w:spacing w:val="5"/>
          <w:szCs w:val="24"/>
        </w:rPr>
        <w:t>)</w:t>
      </w:r>
      <w:r w:rsidRPr="00CD632F">
        <w:rPr>
          <w:rFonts w:ascii="Arial" w:hAnsi="Arial" w:cs="Arial"/>
          <w:b/>
          <w:bCs/>
          <w:color w:val="202124"/>
          <w:spacing w:val="5"/>
          <w:szCs w:val="24"/>
        </w:rPr>
        <w:t>Anne Westcott, LICSW</w:t>
      </w:r>
    </w:p>
    <w:p w14:paraId="7688BA5E" w14:textId="77777777" w:rsidR="00475BA0" w:rsidRPr="00475BA0" w:rsidRDefault="00CD632F" w:rsidP="00316377">
      <w:pPr>
        <w:widowControl/>
        <w:shd w:val="clear" w:color="auto" w:fill="FFFFFF"/>
        <w:spacing w:beforeLines="50" w:before="180" w:afterLines="50" w:after="180" w:line="243" w:lineRule="atLeast"/>
        <w:rPr>
          <w:rFonts w:ascii="Arial" w:hAnsi="Arial" w:cs="Arial"/>
          <w:b/>
          <w:bCs/>
          <w:color w:val="auto"/>
          <w:spacing w:val="5"/>
          <w:sz w:val="28"/>
          <w:szCs w:val="28"/>
        </w:rPr>
      </w:pPr>
      <w:r w:rsidRPr="00CD632F">
        <w:rPr>
          <w:rFonts w:ascii="Arial" w:hAnsi="Arial" w:cs="Arial"/>
          <w:b/>
          <w:bCs/>
          <w:color w:val="202124"/>
          <w:spacing w:val="5"/>
          <w:szCs w:val="24"/>
        </w:rPr>
        <w:t xml:space="preserve"> “Transforming Trauma in Children and Adolescents” </w:t>
      </w:r>
      <w:r w:rsidRPr="00CD632F">
        <w:rPr>
          <w:rFonts w:ascii="Arial" w:hAnsi="Arial" w:cs="Arial"/>
          <w:b/>
          <w:bCs/>
          <w:color w:val="202124"/>
          <w:spacing w:val="5"/>
          <w:szCs w:val="24"/>
        </w:rPr>
        <w:t>作者之一。</w:t>
      </w:r>
      <w:r w:rsidRPr="00CD632F">
        <w:rPr>
          <w:rFonts w:ascii="Arial" w:hAnsi="Arial" w:cs="Arial"/>
          <w:b/>
          <w:bCs/>
          <w:color w:val="202124"/>
          <w:spacing w:val="5"/>
          <w:szCs w:val="24"/>
        </w:rPr>
        <w:br/>
      </w:r>
      <w:r w:rsidRPr="00CD632F">
        <w:rPr>
          <w:rFonts w:ascii="Arial" w:hAnsi="Arial" w:cs="Arial"/>
          <w:color w:val="202124"/>
          <w:spacing w:val="5"/>
          <w:szCs w:val="24"/>
        </w:rPr>
        <w:br/>
        <w:t>Anne</w:t>
      </w:r>
      <w:r w:rsidRPr="00CD632F">
        <w:rPr>
          <w:rFonts w:ascii="Arial" w:hAnsi="Arial" w:cs="Arial"/>
          <w:color w:val="202124"/>
          <w:spacing w:val="5"/>
          <w:szCs w:val="24"/>
        </w:rPr>
        <w:t>是一名有執照的臨床社會工作者、心理治療師和培訓師。畢業於哥倫比亞大學社會工作學院，在臨床心理治療、監督、諮詢方面擁有超過</w:t>
      </w:r>
      <w:r w:rsidRPr="00CD632F">
        <w:rPr>
          <w:rFonts w:ascii="Arial" w:hAnsi="Arial" w:cs="Arial"/>
          <w:color w:val="202124"/>
          <w:spacing w:val="5"/>
          <w:szCs w:val="24"/>
        </w:rPr>
        <w:t xml:space="preserve"> 25 </w:t>
      </w:r>
      <w:r w:rsidRPr="00CD632F">
        <w:rPr>
          <w:rFonts w:ascii="Arial" w:hAnsi="Arial" w:cs="Arial"/>
          <w:color w:val="202124"/>
          <w:spacing w:val="5"/>
          <w:szCs w:val="24"/>
        </w:rPr>
        <w:t>年的經驗。她是感官律動心理治療（</w:t>
      </w:r>
      <w:r w:rsidRPr="00CD632F">
        <w:rPr>
          <w:rFonts w:ascii="Arial" w:hAnsi="Arial" w:cs="Arial"/>
          <w:color w:val="202124"/>
          <w:spacing w:val="5"/>
          <w:szCs w:val="24"/>
        </w:rPr>
        <w:t>Sensorimotor Psychotherapy, SP</w:t>
      </w:r>
      <w:r w:rsidRPr="00CD632F">
        <w:rPr>
          <w:rFonts w:ascii="Arial" w:hAnsi="Arial" w:cs="Arial"/>
          <w:color w:val="202124"/>
          <w:spacing w:val="5"/>
          <w:szCs w:val="24"/>
        </w:rPr>
        <w:t>）認證的治療師與講師，在《心靈的傷身體會記住》作者</w:t>
      </w:r>
      <w:r w:rsidRPr="00CD632F">
        <w:rPr>
          <w:rFonts w:ascii="Arial" w:hAnsi="Arial" w:cs="Arial"/>
          <w:color w:val="202124"/>
          <w:spacing w:val="5"/>
          <w:szCs w:val="24"/>
        </w:rPr>
        <w:t xml:space="preserve">Dr. Van der Kolk </w:t>
      </w:r>
      <w:r w:rsidRPr="00CD632F">
        <w:rPr>
          <w:rFonts w:ascii="Arial" w:hAnsi="Arial" w:cs="Arial"/>
          <w:color w:val="202124"/>
          <w:spacing w:val="5"/>
          <w:szCs w:val="24"/>
        </w:rPr>
        <w:t>創辦的創傷中心擔任臨床社工治療師多年，並與同事創辦針對創傷兒童青少年提供治療的感官律動調節治療法（</w:t>
      </w:r>
      <w:r w:rsidRPr="00CD632F">
        <w:rPr>
          <w:rFonts w:ascii="Arial" w:hAnsi="Arial" w:cs="Arial"/>
          <w:color w:val="202124"/>
          <w:spacing w:val="5"/>
          <w:szCs w:val="24"/>
        </w:rPr>
        <w:t>Sensory-Motor Arousal Regulation Treatment, SMART)</w:t>
      </w:r>
      <w:r w:rsidRPr="00CD632F">
        <w:rPr>
          <w:rFonts w:ascii="Arial" w:hAnsi="Arial" w:cs="Arial"/>
          <w:color w:val="202124"/>
          <w:spacing w:val="5"/>
          <w:szCs w:val="24"/>
        </w:rPr>
        <w:t>。安的臨床工作對象包括兒童、青少年、成人、家庭。</w:t>
      </w:r>
      <w:r w:rsidRPr="00CD632F">
        <w:rPr>
          <w:rFonts w:ascii="Arial" w:hAnsi="Arial" w:cs="Arial"/>
          <w:color w:val="202124"/>
          <w:spacing w:val="5"/>
          <w:szCs w:val="24"/>
        </w:rPr>
        <w:br/>
      </w:r>
      <w:r w:rsidRPr="00CD632F">
        <w:rPr>
          <w:rFonts w:ascii="Arial" w:hAnsi="Arial" w:cs="Arial"/>
          <w:color w:val="202124"/>
          <w:spacing w:val="5"/>
          <w:szCs w:val="24"/>
        </w:rPr>
        <w:lastRenderedPageBreak/>
        <w:br/>
      </w:r>
      <w:r w:rsidRPr="00CD632F">
        <w:rPr>
          <w:rFonts w:ascii="Arial" w:hAnsi="Arial" w:cs="Arial" w:hint="eastAsia"/>
          <w:b/>
          <w:bCs/>
          <w:color w:val="202124"/>
          <w:spacing w:val="5"/>
          <w:sz w:val="28"/>
          <w:szCs w:val="28"/>
        </w:rPr>
        <w:t>（</w:t>
      </w:r>
      <w:r w:rsidRPr="00CD632F">
        <w:rPr>
          <w:rFonts w:ascii="Arial" w:hAnsi="Arial" w:cs="Arial"/>
          <w:b/>
          <w:bCs/>
          <w:color w:val="202124"/>
          <w:spacing w:val="5"/>
          <w:sz w:val="28"/>
          <w:szCs w:val="28"/>
        </w:rPr>
        <w:t>二</w:t>
      </w:r>
      <w:r w:rsidRPr="00CD632F">
        <w:rPr>
          <w:rFonts w:ascii="Arial" w:hAnsi="Arial" w:cs="Arial" w:hint="eastAsia"/>
          <w:b/>
          <w:bCs/>
          <w:color w:val="202124"/>
          <w:spacing w:val="5"/>
          <w:sz w:val="28"/>
          <w:szCs w:val="28"/>
        </w:rPr>
        <w:t>）</w:t>
      </w:r>
      <w:r w:rsidRPr="00475BA0">
        <w:rPr>
          <w:rFonts w:ascii="Arial" w:hAnsi="Arial" w:cs="Arial"/>
          <w:b/>
          <w:bCs/>
          <w:color w:val="auto"/>
          <w:spacing w:val="5"/>
          <w:sz w:val="28"/>
          <w:szCs w:val="28"/>
        </w:rPr>
        <w:t>同步口譯：</w:t>
      </w:r>
    </w:p>
    <w:p w14:paraId="13427570" w14:textId="4A554605" w:rsidR="00475BA0" w:rsidRDefault="00CD632F" w:rsidP="00CE5AD3">
      <w:pPr>
        <w:pStyle w:val="a3"/>
        <w:widowControl/>
        <w:numPr>
          <w:ilvl w:val="0"/>
          <w:numId w:val="15"/>
        </w:numPr>
        <w:shd w:val="clear" w:color="auto" w:fill="FFFFFF"/>
        <w:spacing w:beforeLines="50" w:before="180" w:afterLines="50" w:after="180" w:line="243" w:lineRule="atLeast"/>
        <w:ind w:leftChars="0"/>
        <w:rPr>
          <w:rFonts w:ascii="Arial" w:hAnsi="Arial" w:cs="Arial"/>
          <w:color w:val="202124"/>
          <w:spacing w:val="5"/>
          <w:szCs w:val="24"/>
        </w:rPr>
      </w:pPr>
      <w:r w:rsidRPr="00475BA0">
        <w:rPr>
          <w:rFonts w:ascii="Arial" w:hAnsi="Arial" w:cs="Arial"/>
          <w:b/>
          <w:bCs/>
          <w:color w:val="auto"/>
          <w:spacing w:val="5"/>
          <w:sz w:val="28"/>
          <w:szCs w:val="28"/>
        </w:rPr>
        <w:t>卜慶芳</w:t>
      </w:r>
      <w:r w:rsidRPr="00475BA0">
        <w:rPr>
          <w:rFonts w:ascii="Arial" w:hAnsi="Arial" w:cs="Arial"/>
          <w:b/>
          <w:bCs/>
          <w:color w:val="auto"/>
          <w:spacing w:val="5"/>
          <w:sz w:val="28"/>
          <w:szCs w:val="28"/>
        </w:rPr>
        <w:t xml:space="preserve"> Josephine </w:t>
      </w:r>
      <w:r w:rsidRPr="00475BA0">
        <w:rPr>
          <w:rFonts w:ascii="Arial" w:hAnsi="Arial" w:cs="Arial"/>
          <w:b/>
          <w:bCs/>
          <w:color w:val="auto"/>
          <w:spacing w:val="5"/>
          <w:sz w:val="28"/>
          <w:szCs w:val="28"/>
        </w:rPr>
        <w:t>引導師</w:t>
      </w:r>
      <w:r w:rsidRPr="00475BA0">
        <w:rPr>
          <w:rFonts w:ascii="Arial" w:hAnsi="Arial" w:cs="Arial"/>
          <w:b/>
          <w:bCs/>
          <w:color w:val="auto"/>
          <w:spacing w:val="5"/>
          <w:sz w:val="28"/>
          <w:szCs w:val="28"/>
        </w:rPr>
        <w:br/>
      </w:r>
      <w:r w:rsidRPr="00475BA0">
        <w:rPr>
          <w:rFonts w:ascii="Arial" w:hAnsi="Arial" w:cs="Arial"/>
          <w:color w:val="202124"/>
          <w:spacing w:val="5"/>
          <w:szCs w:val="24"/>
        </w:rPr>
        <w:t xml:space="preserve"> </w:t>
      </w:r>
      <w:r w:rsidRPr="00475BA0">
        <w:rPr>
          <w:rFonts w:ascii="Arial" w:hAnsi="Arial" w:cs="Arial"/>
          <w:color w:val="202124"/>
          <w:spacing w:val="5"/>
          <w:szCs w:val="24"/>
        </w:rPr>
        <w:t>心理治療相關領域專業翻譯</w:t>
      </w:r>
      <w:r w:rsidRPr="00475BA0">
        <w:rPr>
          <w:rFonts w:ascii="Arial" w:hAnsi="Arial" w:cs="Arial"/>
          <w:color w:val="202124"/>
          <w:spacing w:val="5"/>
          <w:szCs w:val="24"/>
        </w:rPr>
        <w:br/>
      </w:r>
      <w:r w:rsidRPr="00475BA0">
        <w:rPr>
          <w:rFonts w:ascii="Arial" w:hAnsi="Arial" w:cs="Arial"/>
          <w:color w:val="202124"/>
          <w:spacing w:val="5"/>
          <w:szCs w:val="24"/>
        </w:rPr>
        <w:t> Ten</w:t>
      </w:r>
      <w:r w:rsidR="00206818" w:rsidRPr="00475BA0">
        <w:rPr>
          <w:rFonts w:ascii="Arial" w:hAnsi="Arial" w:cs="Arial"/>
          <w:color w:val="202124"/>
          <w:spacing w:val="5"/>
          <w:szCs w:val="24"/>
        </w:rPr>
        <w:t>sion/Trauma Releasing Exercise</w:t>
      </w:r>
      <w:r w:rsidR="00206818" w:rsidRPr="00475BA0">
        <w:rPr>
          <w:rFonts w:ascii="Arial" w:hAnsi="Arial" w:cs="Arial" w:hint="eastAsia"/>
          <w:color w:val="202124"/>
          <w:spacing w:val="5"/>
          <w:szCs w:val="24"/>
        </w:rPr>
        <w:t>(</w:t>
      </w:r>
      <w:r w:rsidRPr="00475BA0">
        <w:rPr>
          <w:rFonts w:ascii="Arial" w:hAnsi="Arial" w:cs="Arial"/>
          <w:color w:val="202124"/>
          <w:spacing w:val="5"/>
          <w:szCs w:val="24"/>
        </w:rPr>
        <w:t>TRE</w:t>
      </w:r>
      <w:r w:rsidR="00206818" w:rsidRPr="00475BA0">
        <w:rPr>
          <w:rFonts w:ascii="Arial" w:hAnsi="Arial" w:cs="Arial" w:hint="eastAsia"/>
          <w:color w:val="202124"/>
          <w:spacing w:val="5"/>
          <w:szCs w:val="24"/>
        </w:rPr>
        <w:t>)</w:t>
      </w:r>
      <w:r w:rsidRPr="00475BA0">
        <w:rPr>
          <w:rFonts w:ascii="Arial" w:hAnsi="Arial" w:cs="Arial"/>
          <w:color w:val="202124"/>
          <w:spacing w:val="5"/>
          <w:szCs w:val="24"/>
        </w:rPr>
        <w:t>創傷</w:t>
      </w:r>
      <w:r w:rsidRPr="00475BA0">
        <w:rPr>
          <w:rFonts w:ascii="Arial" w:hAnsi="Arial" w:cs="Arial"/>
          <w:color w:val="202124"/>
          <w:spacing w:val="5"/>
          <w:szCs w:val="24"/>
        </w:rPr>
        <w:t>/</w:t>
      </w:r>
      <w:r w:rsidRPr="00475BA0">
        <w:rPr>
          <w:rFonts w:ascii="Arial" w:hAnsi="Arial" w:cs="Arial"/>
          <w:color w:val="202124"/>
          <w:spacing w:val="5"/>
          <w:szCs w:val="24"/>
        </w:rPr>
        <w:t>壓力釋放運動認證引</w:t>
      </w:r>
      <w:r w:rsidR="00475BA0">
        <w:rPr>
          <w:rFonts w:ascii="Arial" w:hAnsi="Arial" w:cs="Arial" w:hint="eastAsia"/>
          <w:color w:val="202124"/>
          <w:spacing w:val="5"/>
          <w:szCs w:val="24"/>
        </w:rPr>
        <w:t>導</w:t>
      </w:r>
      <w:r w:rsidRPr="00475BA0">
        <w:rPr>
          <w:rFonts w:ascii="Arial" w:hAnsi="Arial" w:cs="Arial"/>
          <w:color w:val="202124"/>
          <w:spacing w:val="5"/>
          <w:szCs w:val="24"/>
        </w:rPr>
        <w:t>師</w:t>
      </w:r>
      <w:r w:rsidR="00A11447" w:rsidRPr="00475BA0">
        <w:rPr>
          <w:rFonts w:ascii="Arial" w:hAnsi="Arial" w:cs="Arial" w:hint="eastAsia"/>
          <w:color w:val="202124"/>
          <w:spacing w:val="5"/>
          <w:szCs w:val="24"/>
        </w:rPr>
        <w:t>、講師</w:t>
      </w:r>
    </w:p>
    <w:p w14:paraId="6D1E9BF6" w14:textId="77777777" w:rsidR="00475BA0" w:rsidRPr="00475BA0" w:rsidRDefault="00475BA0" w:rsidP="00475BA0">
      <w:pPr>
        <w:pStyle w:val="a3"/>
        <w:widowControl/>
        <w:numPr>
          <w:ilvl w:val="0"/>
          <w:numId w:val="15"/>
        </w:numPr>
        <w:shd w:val="clear" w:color="auto" w:fill="FFFFFF"/>
        <w:spacing w:beforeLines="50" w:before="180" w:afterLines="50" w:after="180" w:line="243" w:lineRule="atLeast"/>
        <w:ind w:leftChars="0"/>
        <w:rPr>
          <w:rFonts w:ascii="Arial" w:hAnsi="Arial" w:cs="Arial"/>
          <w:b/>
          <w:color w:val="202124"/>
          <w:spacing w:val="5"/>
          <w:sz w:val="28"/>
          <w:szCs w:val="28"/>
        </w:rPr>
      </w:pPr>
      <w:r w:rsidRPr="00475BA0">
        <w:rPr>
          <w:rFonts w:ascii="Arial" w:hAnsi="Arial" w:cs="Arial" w:hint="eastAsia"/>
          <w:b/>
          <w:color w:val="202124"/>
          <w:spacing w:val="5"/>
          <w:sz w:val="28"/>
          <w:szCs w:val="28"/>
        </w:rPr>
        <w:t>蔡昕皓諮商心理師</w:t>
      </w:r>
    </w:p>
    <w:p w14:paraId="4A5220BB" w14:textId="77777777" w:rsidR="00475BA0" w:rsidRPr="00475BA0" w:rsidRDefault="00475BA0" w:rsidP="00475BA0">
      <w:pPr>
        <w:pStyle w:val="a3"/>
        <w:widowControl/>
        <w:shd w:val="clear" w:color="auto" w:fill="FFFFFF"/>
        <w:spacing w:beforeLines="50" w:before="180" w:afterLines="50" w:after="180" w:line="243" w:lineRule="atLeast"/>
        <w:ind w:leftChars="0" w:left="960"/>
        <w:rPr>
          <w:rFonts w:ascii="Arial" w:hAnsi="Arial" w:cs="Arial"/>
          <w:color w:val="202124"/>
          <w:spacing w:val="5"/>
          <w:szCs w:val="24"/>
        </w:rPr>
      </w:pPr>
      <w:r w:rsidRPr="00475BA0">
        <w:rPr>
          <w:rFonts w:ascii="Arial" w:hAnsi="Arial" w:cs="Arial" w:hint="eastAsia"/>
          <w:color w:val="202124"/>
          <w:spacing w:val="5"/>
          <w:szCs w:val="24"/>
        </w:rPr>
        <w:t>因為協助心理劇翻譯而掉進心理學兔子洞的生化人。在成為諮商心理師的路上，又因翻譯而體驗到</w:t>
      </w:r>
      <w:r w:rsidRPr="00475BA0">
        <w:rPr>
          <w:rFonts w:ascii="Arial" w:hAnsi="Arial" w:cs="Arial" w:hint="eastAsia"/>
          <w:color w:val="202124"/>
          <w:spacing w:val="5"/>
          <w:szCs w:val="24"/>
        </w:rPr>
        <w:t>EMDR</w:t>
      </w:r>
      <w:r w:rsidRPr="00475BA0">
        <w:rPr>
          <w:rFonts w:ascii="Arial" w:hAnsi="Arial" w:cs="Arial" w:hint="eastAsia"/>
          <w:color w:val="202124"/>
          <w:spacing w:val="5"/>
          <w:szCs w:val="24"/>
        </w:rPr>
        <w:t>之於創傷的奇幻歷程，開始嘗試整合身心經驗的方式工作，尤其享受哈科米帶來的滋養。努力在諮商中結合哈科米與</w:t>
      </w:r>
      <w:r w:rsidRPr="00475BA0">
        <w:rPr>
          <w:rFonts w:ascii="Arial" w:hAnsi="Arial" w:cs="Arial" w:hint="eastAsia"/>
          <w:color w:val="202124"/>
          <w:spacing w:val="5"/>
          <w:szCs w:val="24"/>
        </w:rPr>
        <w:t>EMDR</w:t>
      </w:r>
      <w:r w:rsidRPr="00475BA0">
        <w:rPr>
          <w:rFonts w:ascii="Arial" w:hAnsi="Arial" w:cs="Arial" w:hint="eastAsia"/>
          <w:color w:val="202124"/>
          <w:spacing w:val="5"/>
          <w:szCs w:val="24"/>
        </w:rPr>
        <w:t>，亦從事心理相關領域的口筆譯。</w:t>
      </w:r>
    </w:p>
    <w:p w14:paraId="5A1682A1" w14:textId="23CD1DC5" w:rsidR="00CD632F" w:rsidRPr="00475BA0" w:rsidRDefault="00CD632F" w:rsidP="00475BA0">
      <w:pPr>
        <w:widowControl/>
        <w:shd w:val="clear" w:color="auto" w:fill="FFFFFF"/>
        <w:spacing w:beforeLines="50" w:before="180" w:afterLines="50" w:after="180" w:line="243" w:lineRule="atLeast"/>
        <w:rPr>
          <w:rFonts w:ascii="Arial" w:hAnsi="Arial" w:cs="Arial"/>
          <w:color w:val="202124"/>
          <w:spacing w:val="5"/>
          <w:szCs w:val="24"/>
        </w:rPr>
      </w:pPr>
      <w:r w:rsidRPr="00475BA0">
        <w:rPr>
          <w:rFonts w:ascii="Arial" w:hAnsi="Arial" w:cs="Arial" w:hint="eastAsia"/>
          <w:b/>
          <w:bCs/>
          <w:color w:val="202124"/>
          <w:spacing w:val="5"/>
          <w:sz w:val="28"/>
          <w:szCs w:val="28"/>
        </w:rPr>
        <w:t>（</w:t>
      </w:r>
      <w:r w:rsidRPr="00475BA0">
        <w:rPr>
          <w:rFonts w:ascii="Arial" w:hAnsi="Arial" w:cs="Arial"/>
          <w:b/>
          <w:bCs/>
          <w:color w:val="202124"/>
          <w:spacing w:val="5"/>
          <w:sz w:val="28"/>
          <w:szCs w:val="28"/>
        </w:rPr>
        <w:t>三</w:t>
      </w:r>
      <w:r w:rsidRPr="00475BA0">
        <w:rPr>
          <w:rFonts w:ascii="Arial" w:hAnsi="Arial" w:cs="Arial" w:hint="eastAsia"/>
          <w:b/>
          <w:bCs/>
          <w:color w:val="202124"/>
          <w:spacing w:val="5"/>
          <w:sz w:val="28"/>
          <w:szCs w:val="28"/>
        </w:rPr>
        <w:t>）</w:t>
      </w:r>
      <w:r w:rsidRPr="00475BA0">
        <w:rPr>
          <w:rFonts w:ascii="Arial" w:hAnsi="Arial" w:cs="Arial"/>
          <w:b/>
          <w:bCs/>
          <w:color w:val="202124"/>
          <w:spacing w:val="5"/>
          <w:sz w:val="28"/>
          <w:szCs w:val="28"/>
        </w:rPr>
        <w:t>胡嘉琪</w:t>
      </w:r>
      <w:r w:rsidRPr="00475BA0">
        <w:rPr>
          <w:rFonts w:ascii="Arial" w:hAnsi="Arial" w:cs="Arial"/>
          <w:b/>
          <w:bCs/>
          <w:color w:val="202124"/>
          <w:spacing w:val="5"/>
          <w:sz w:val="28"/>
          <w:szCs w:val="28"/>
        </w:rPr>
        <w:t xml:space="preserve"> </w:t>
      </w:r>
      <w:r w:rsidRPr="00475BA0">
        <w:rPr>
          <w:rFonts w:ascii="Arial" w:hAnsi="Arial" w:cs="Arial"/>
          <w:b/>
          <w:bCs/>
          <w:color w:val="202124"/>
          <w:spacing w:val="5"/>
          <w:sz w:val="28"/>
          <w:szCs w:val="28"/>
        </w:rPr>
        <w:t>博士</w:t>
      </w:r>
      <w:r w:rsidRPr="00475BA0">
        <w:rPr>
          <w:rFonts w:ascii="Arial" w:hAnsi="Arial" w:cs="Arial"/>
          <w:b/>
          <w:bCs/>
          <w:color w:val="202124"/>
          <w:spacing w:val="5"/>
          <w:sz w:val="28"/>
          <w:szCs w:val="28"/>
        </w:rPr>
        <w:br/>
      </w:r>
      <w:r w:rsidRPr="00475BA0">
        <w:rPr>
          <w:rFonts w:ascii="Arial" w:hAnsi="Arial" w:cs="Arial"/>
          <w:color w:val="202124"/>
          <w:spacing w:val="5"/>
          <w:szCs w:val="24"/>
        </w:rPr>
        <w:t xml:space="preserve"> </w:t>
      </w:r>
      <w:r w:rsidRPr="00475BA0">
        <w:rPr>
          <w:rFonts w:ascii="Arial" w:hAnsi="Arial" w:cs="Arial"/>
          <w:color w:val="202124"/>
          <w:spacing w:val="5"/>
          <w:szCs w:val="24"/>
        </w:rPr>
        <w:t>感官律動心理治療三階認證治療師（</w:t>
      </w:r>
      <w:r w:rsidRPr="00475BA0">
        <w:rPr>
          <w:rFonts w:ascii="Arial" w:hAnsi="Arial" w:cs="Arial"/>
          <w:color w:val="202124"/>
          <w:spacing w:val="5"/>
          <w:szCs w:val="24"/>
        </w:rPr>
        <w:t>2011-2020</w:t>
      </w:r>
      <w:r w:rsidRPr="00475BA0">
        <w:rPr>
          <w:rFonts w:ascii="Arial" w:hAnsi="Arial" w:cs="Arial"/>
          <w:color w:val="202124"/>
          <w:spacing w:val="5"/>
          <w:szCs w:val="24"/>
        </w:rPr>
        <w:t>）</w:t>
      </w:r>
      <w:r w:rsidRPr="00475BA0">
        <w:rPr>
          <w:rFonts w:ascii="Arial" w:hAnsi="Arial" w:cs="Arial"/>
          <w:color w:val="202124"/>
          <w:spacing w:val="5"/>
          <w:szCs w:val="24"/>
        </w:rPr>
        <w:br/>
      </w:r>
      <w:r w:rsidRPr="00475BA0">
        <w:rPr>
          <w:rFonts w:ascii="Arial" w:hAnsi="Arial" w:cs="Arial"/>
          <w:color w:val="202124"/>
          <w:spacing w:val="5"/>
          <w:szCs w:val="24"/>
        </w:rPr>
        <w:t> TRE</w:t>
      </w:r>
      <w:r w:rsidRPr="00475BA0">
        <w:rPr>
          <w:rFonts w:ascii="Arial" w:hAnsi="Arial" w:cs="Arial"/>
          <w:color w:val="202124"/>
          <w:spacing w:val="5"/>
          <w:szCs w:val="24"/>
        </w:rPr>
        <w:t>創傷</w:t>
      </w:r>
      <w:r w:rsidRPr="00475BA0">
        <w:rPr>
          <w:rFonts w:ascii="Arial" w:hAnsi="Arial" w:cs="Arial"/>
          <w:color w:val="202124"/>
          <w:spacing w:val="5"/>
          <w:szCs w:val="24"/>
        </w:rPr>
        <w:t>/</w:t>
      </w:r>
      <w:r w:rsidRPr="00475BA0">
        <w:rPr>
          <w:rFonts w:ascii="Arial" w:hAnsi="Arial" w:cs="Arial"/>
          <w:color w:val="202124"/>
          <w:spacing w:val="5"/>
          <w:szCs w:val="24"/>
        </w:rPr>
        <w:t>壓力釋放運動認證引導師（</w:t>
      </w:r>
      <w:r w:rsidRPr="00475BA0">
        <w:rPr>
          <w:rFonts w:ascii="Arial" w:hAnsi="Arial" w:cs="Arial"/>
          <w:color w:val="202124"/>
          <w:spacing w:val="5"/>
          <w:szCs w:val="24"/>
        </w:rPr>
        <w:t>2018</w:t>
      </w:r>
      <w:r w:rsidRPr="00475BA0">
        <w:rPr>
          <w:rFonts w:ascii="Arial" w:hAnsi="Arial" w:cs="Arial"/>
          <w:color w:val="202124"/>
          <w:spacing w:val="5"/>
          <w:szCs w:val="24"/>
        </w:rPr>
        <w:t>）</w:t>
      </w:r>
      <w:r w:rsidRPr="00475BA0">
        <w:rPr>
          <w:rFonts w:ascii="Arial" w:hAnsi="Arial" w:cs="Arial"/>
          <w:color w:val="202124"/>
          <w:spacing w:val="5"/>
          <w:szCs w:val="24"/>
        </w:rPr>
        <w:br/>
      </w:r>
      <w:r w:rsidRPr="00475BA0">
        <w:rPr>
          <w:rFonts w:ascii="Arial" w:hAnsi="Arial" w:cs="Arial"/>
          <w:color w:val="202124"/>
          <w:spacing w:val="5"/>
          <w:szCs w:val="24"/>
        </w:rPr>
        <w:br/>
      </w:r>
      <w:r w:rsidRPr="00475BA0">
        <w:rPr>
          <w:rFonts w:ascii="Arial" w:hAnsi="Arial" w:cs="Arial"/>
          <w:color w:val="202124"/>
          <w:spacing w:val="5"/>
          <w:szCs w:val="24"/>
        </w:rPr>
        <w:t>嘉琪老師是愛達荷與華盛頓州的執業心理師。畢業於普度大學諮商心理學博士。她能夠用英文與中文提供心理治療。胡博士在</w:t>
      </w:r>
      <w:r w:rsidRPr="00475BA0">
        <w:rPr>
          <w:rFonts w:ascii="Arial" w:hAnsi="Arial" w:cs="Arial"/>
          <w:color w:val="202124"/>
          <w:spacing w:val="5"/>
          <w:szCs w:val="24"/>
        </w:rPr>
        <w:t xml:space="preserve">2009-2013 </w:t>
      </w:r>
      <w:r w:rsidRPr="00475BA0">
        <w:rPr>
          <w:rFonts w:ascii="Arial" w:hAnsi="Arial" w:cs="Arial"/>
          <w:color w:val="202124"/>
          <w:spacing w:val="5"/>
          <w:szCs w:val="24"/>
        </w:rPr>
        <w:t>年於華盛頓州立大學提供博士班學生訓練與督導。近年來，她也在台灣出版創傷相關的書籍並提供創傷知情訓練，義務擔任華人創傷知情推廣團隊的召集人。</w:t>
      </w:r>
      <w:r w:rsidRPr="00475BA0">
        <w:rPr>
          <w:rFonts w:ascii="Arial" w:hAnsi="Arial" w:cs="Arial"/>
          <w:color w:val="202124"/>
          <w:spacing w:val="5"/>
          <w:szCs w:val="24"/>
        </w:rPr>
        <w:br/>
      </w:r>
      <w:r w:rsidRPr="00475BA0">
        <w:rPr>
          <w:rFonts w:ascii="Arial" w:hAnsi="Arial" w:cs="Arial"/>
          <w:color w:val="202124"/>
          <w:spacing w:val="5"/>
          <w:szCs w:val="24"/>
        </w:rPr>
        <w:br/>
      </w:r>
      <w:r w:rsidRPr="00475BA0">
        <w:rPr>
          <w:rFonts w:ascii="Arial" w:hAnsi="Arial" w:cs="Arial"/>
          <w:color w:val="202124"/>
          <w:spacing w:val="5"/>
          <w:szCs w:val="24"/>
        </w:rPr>
        <w:t>嘉琪老師融合系統觀、道家哲學、多元文化的觀察、以及人我神經生理學觀點的身心整合取向、心理劇、隱喻故事治療。她擅長於用簡單的身體律動來幫助受創族群獲得力量。同時，她也</w:t>
      </w:r>
      <w:r w:rsidR="00AD6892" w:rsidRPr="00475BA0">
        <w:rPr>
          <w:rFonts w:ascii="Arial" w:hAnsi="Arial" w:cs="Arial" w:hint="eastAsia"/>
          <w:color w:val="202124"/>
          <w:spacing w:val="5"/>
          <w:szCs w:val="24"/>
        </w:rPr>
        <w:t>和</w:t>
      </w:r>
      <w:r w:rsidR="00AD6892" w:rsidRPr="00475BA0">
        <w:rPr>
          <w:rFonts w:ascii="Arial" w:hAnsi="Arial" w:cs="Arial"/>
          <w:b/>
          <w:bCs/>
          <w:color w:val="202124"/>
          <w:spacing w:val="5"/>
          <w:szCs w:val="24"/>
        </w:rPr>
        <w:t>Anne Westcott, LICSW</w:t>
      </w:r>
      <w:r w:rsidRPr="00475BA0">
        <w:rPr>
          <w:rFonts w:ascii="Arial" w:hAnsi="Arial" w:cs="Arial"/>
          <w:color w:val="202124"/>
          <w:spacing w:val="5"/>
          <w:szCs w:val="24"/>
        </w:rPr>
        <w:t>合著了</w:t>
      </w:r>
      <w:r w:rsidR="006B59D7" w:rsidRPr="00475BA0">
        <w:rPr>
          <w:rFonts w:ascii="Arial" w:hAnsi="Arial" w:cs="Arial"/>
          <w:color w:val="202124"/>
          <w:spacing w:val="5"/>
          <w:szCs w:val="24"/>
        </w:rPr>
        <w:t>三本兒童故事繪本，讓治療師與父母可用來幫助孩子培養復原力，其中</w:t>
      </w:r>
      <w:r w:rsidR="006B59D7" w:rsidRPr="00475BA0">
        <w:rPr>
          <w:rFonts w:ascii="Arial" w:hAnsi="Arial" w:cs="Arial" w:hint="eastAsia"/>
          <w:color w:val="202124"/>
          <w:spacing w:val="5"/>
          <w:szCs w:val="24"/>
        </w:rPr>
        <w:t>一</w:t>
      </w:r>
      <w:r w:rsidR="006B59D7" w:rsidRPr="00475BA0">
        <w:rPr>
          <w:rFonts w:ascii="Arial" w:hAnsi="Arial" w:cs="Arial"/>
          <w:color w:val="202124"/>
          <w:spacing w:val="5"/>
          <w:szCs w:val="24"/>
        </w:rPr>
        <w:t>本</w:t>
      </w:r>
      <w:r w:rsidR="006B59D7" w:rsidRPr="00475BA0">
        <w:rPr>
          <w:rFonts w:ascii="Arial" w:hAnsi="Arial" w:cs="Arial" w:hint="eastAsia"/>
          <w:color w:val="202124"/>
          <w:spacing w:val="5"/>
          <w:szCs w:val="24"/>
        </w:rPr>
        <w:t>已</w:t>
      </w:r>
      <w:r w:rsidRPr="00475BA0">
        <w:rPr>
          <w:rFonts w:ascii="Arial" w:hAnsi="Arial" w:cs="Arial"/>
          <w:color w:val="202124"/>
          <w:spacing w:val="5"/>
          <w:szCs w:val="24"/>
        </w:rPr>
        <w:t>在台灣出版繁體中文版</w:t>
      </w:r>
      <w:r w:rsidR="00AD6892" w:rsidRPr="00475BA0">
        <w:rPr>
          <w:rFonts w:ascii="Arial" w:hAnsi="Arial" w:cs="Arial" w:hint="eastAsia"/>
          <w:color w:val="202124"/>
          <w:spacing w:val="5"/>
          <w:szCs w:val="24"/>
        </w:rPr>
        <w:t>（</w:t>
      </w:r>
      <w:r w:rsidR="00AD6892" w:rsidRPr="00475BA0">
        <w:rPr>
          <w:rFonts w:ascii="Arial" w:hAnsi="Arial" w:cs="Arial"/>
          <w:color w:val="202124"/>
          <w:spacing w:val="5"/>
          <w:szCs w:val="24"/>
        </w:rPr>
        <w:t>小豬皮克掉進急流中</w:t>
      </w:r>
      <w:r w:rsidR="00AD6892" w:rsidRPr="00475BA0">
        <w:rPr>
          <w:rFonts w:ascii="Arial" w:hAnsi="Arial" w:cs="Arial"/>
          <w:color w:val="202124"/>
          <w:spacing w:val="5"/>
          <w:szCs w:val="24"/>
        </w:rPr>
        <w:t>—</w:t>
      </w:r>
      <w:r w:rsidR="00AD6892" w:rsidRPr="00475BA0">
        <w:rPr>
          <w:rFonts w:ascii="Arial" w:hAnsi="Arial" w:cs="Arial" w:hint="eastAsia"/>
          <w:color w:val="202124"/>
          <w:spacing w:val="5"/>
          <w:szCs w:val="24"/>
        </w:rPr>
        <w:t>從哭泣中找出內在力量）</w:t>
      </w:r>
      <w:r w:rsidRPr="00475BA0">
        <w:rPr>
          <w:rFonts w:ascii="Arial" w:hAnsi="Arial" w:cs="Arial"/>
          <w:color w:val="202124"/>
          <w:spacing w:val="5"/>
          <w:szCs w:val="24"/>
        </w:rPr>
        <w:t>。</w:t>
      </w:r>
      <w:r w:rsidRPr="00475BA0">
        <w:rPr>
          <w:rFonts w:ascii="Arial" w:hAnsi="Arial" w:cs="Arial"/>
          <w:color w:val="202124"/>
          <w:spacing w:val="5"/>
          <w:szCs w:val="24"/>
        </w:rPr>
        <w:br/>
      </w:r>
      <w:r w:rsidRPr="00475BA0">
        <w:rPr>
          <w:rFonts w:ascii="Arial" w:hAnsi="Arial" w:cs="Arial"/>
          <w:color w:val="202124"/>
          <w:spacing w:val="5"/>
          <w:szCs w:val="24"/>
        </w:rPr>
        <w:br/>
      </w:r>
      <w:r w:rsidRPr="00475BA0">
        <w:rPr>
          <w:rFonts w:ascii="Arial" w:hAnsi="Arial" w:cs="Arial" w:hint="eastAsia"/>
          <w:b/>
          <w:bCs/>
          <w:color w:val="202124"/>
          <w:spacing w:val="5"/>
          <w:sz w:val="28"/>
          <w:szCs w:val="28"/>
        </w:rPr>
        <w:t>（</w:t>
      </w:r>
      <w:r w:rsidRPr="00475BA0">
        <w:rPr>
          <w:rFonts w:ascii="Arial" w:hAnsi="Arial" w:cs="Arial"/>
          <w:b/>
          <w:bCs/>
          <w:color w:val="202124"/>
          <w:spacing w:val="5"/>
          <w:sz w:val="28"/>
          <w:szCs w:val="28"/>
        </w:rPr>
        <w:t>四</w:t>
      </w:r>
      <w:r w:rsidRPr="00475BA0">
        <w:rPr>
          <w:rFonts w:ascii="Arial" w:hAnsi="Arial" w:cs="Arial" w:hint="eastAsia"/>
          <w:b/>
          <w:bCs/>
          <w:color w:val="202124"/>
          <w:spacing w:val="5"/>
          <w:sz w:val="28"/>
          <w:szCs w:val="28"/>
        </w:rPr>
        <w:t>）</w:t>
      </w:r>
      <w:r w:rsidRPr="00475BA0">
        <w:rPr>
          <w:rFonts w:ascii="Arial" w:hAnsi="Arial" w:cs="Arial"/>
          <w:b/>
          <w:bCs/>
          <w:color w:val="202124"/>
          <w:spacing w:val="5"/>
          <w:sz w:val="28"/>
          <w:szCs w:val="28"/>
        </w:rPr>
        <w:t>胡美齡</w:t>
      </w:r>
      <w:r w:rsidRPr="00475BA0">
        <w:rPr>
          <w:rFonts w:ascii="Arial" w:hAnsi="Arial" w:cs="Arial"/>
          <w:b/>
          <w:bCs/>
          <w:color w:val="202124"/>
          <w:spacing w:val="5"/>
          <w:sz w:val="28"/>
          <w:szCs w:val="28"/>
        </w:rPr>
        <w:t xml:space="preserve"> </w:t>
      </w:r>
      <w:r w:rsidRPr="00475BA0">
        <w:rPr>
          <w:rFonts w:ascii="Arial" w:hAnsi="Arial" w:cs="Arial"/>
          <w:b/>
          <w:bCs/>
          <w:color w:val="202124"/>
          <w:spacing w:val="5"/>
          <w:sz w:val="28"/>
          <w:szCs w:val="28"/>
        </w:rPr>
        <w:t>諮商心理師</w:t>
      </w:r>
      <w:r w:rsidRPr="00475BA0">
        <w:rPr>
          <w:rFonts w:ascii="Arial" w:hAnsi="Arial" w:cs="Arial"/>
          <w:color w:val="202124"/>
          <w:spacing w:val="5"/>
          <w:szCs w:val="24"/>
        </w:rPr>
        <w:br/>
      </w:r>
      <w:r w:rsidRPr="00475BA0">
        <w:rPr>
          <w:rFonts w:ascii="Arial" w:hAnsi="Arial" w:cs="Arial"/>
          <w:color w:val="202124"/>
          <w:spacing w:val="5"/>
          <w:szCs w:val="24"/>
        </w:rPr>
        <w:t>胡美齡老師有超過二十年協助家暴受害婦女與兒童的經驗，同時，她也督導處理家暴事件的社工員</w:t>
      </w:r>
      <w:r w:rsidR="00A11447" w:rsidRPr="00475BA0">
        <w:rPr>
          <w:rFonts w:ascii="Arial" w:hAnsi="Arial" w:cs="Arial" w:hint="eastAsia"/>
          <w:color w:val="202124"/>
          <w:spacing w:val="5"/>
          <w:szCs w:val="24"/>
        </w:rPr>
        <w:t>、心理師等</w:t>
      </w:r>
      <w:r w:rsidRPr="00475BA0">
        <w:rPr>
          <w:rFonts w:ascii="Arial" w:hAnsi="Arial" w:cs="Arial"/>
          <w:color w:val="202124"/>
          <w:spacing w:val="5"/>
          <w:szCs w:val="24"/>
        </w:rPr>
        <w:t>。她以人本取向為基礎，整合了表達性藝術治療、舞蹈與身體動作治療、遊戲治療，並積極將身心整合取向創傷療癒的概念與理論發展成可供助人者進行治療或處遇的實務方案。也是華人創傷</w:t>
      </w:r>
      <w:r w:rsidRPr="00475BA0">
        <w:rPr>
          <w:rFonts w:ascii="Arial" w:hAnsi="Arial" w:cs="Arial"/>
          <w:color w:val="202124"/>
          <w:spacing w:val="5"/>
          <w:szCs w:val="24"/>
        </w:rPr>
        <w:lastRenderedPageBreak/>
        <w:t>知情推廣團隊的講師之一。</w:t>
      </w:r>
      <w:r w:rsidR="00206818" w:rsidRPr="00475BA0">
        <w:rPr>
          <w:rFonts w:ascii="Arial" w:hAnsi="Arial" w:cs="Arial"/>
          <w:color w:val="202124"/>
          <w:spacing w:val="5"/>
          <w:szCs w:val="24"/>
        </w:rPr>
        <w:br/>
      </w:r>
    </w:p>
    <w:p w14:paraId="2C9E3D65" w14:textId="77777777" w:rsidR="00CD632F" w:rsidRPr="00CD632F"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32"/>
          <w:szCs w:val="32"/>
        </w:rPr>
      </w:pPr>
      <w:r w:rsidRPr="00CD632F">
        <w:rPr>
          <w:rFonts w:ascii="Helvetica" w:hAnsi="Helvetica" w:cs="Helvetica"/>
          <w:b/>
          <w:bCs/>
          <w:color w:val="202124"/>
          <w:spacing w:val="2"/>
          <w:sz w:val="32"/>
          <w:szCs w:val="32"/>
        </w:rPr>
        <w:t>三、課程進行方式簡介</w:t>
      </w:r>
    </w:p>
    <w:p w14:paraId="6E73C9C6" w14:textId="40773DCC" w:rsidR="00CD632F" w:rsidRPr="004B45BF" w:rsidRDefault="00CD632F" w:rsidP="004B45BF">
      <w:pPr>
        <w:widowControl/>
        <w:shd w:val="clear" w:color="auto" w:fill="FFFFFF"/>
        <w:spacing w:beforeLines="50" w:before="180" w:afterLines="50" w:after="180" w:line="243" w:lineRule="atLeast"/>
        <w:rPr>
          <w:rFonts w:ascii="Arial" w:hAnsi="Arial" w:cs="Arial"/>
          <w:color w:val="202124"/>
          <w:spacing w:val="5"/>
          <w:szCs w:val="24"/>
        </w:rPr>
      </w:pPr>
      <w:r w:rsidRPr="00CD632F">
        <w:rPr>
          <w:rFonts w:ascii="Arial" w:hAnsi="Arial" w:cs="Arial"/>
          <w:color w:val="202124"/>
          <w:spacing w:val="5"/>
          <w:szCs w:val="24"/>
        </w:rPr>
        <w:t>整個學習過程包括閱讀書籍、中文前導課程、網站內容學習、與美國老師連線、鼓勵個人體驗等等。</w:t>
      </w:r>
      <w:r w:rsidR="004B45BF">
        <w:rPr>
          <w:rFonts w:ascii="Helvetica" w:hAnsi="Helvetica" w:cs="Helvetica"/>
          <w:b/>
          <w:color w:val="202124"/>
          <w:spacing w:val="2"/>
          <w:szCs w:val="24"/>
        </w:rPr>
        <w:t>（詳細課程內容及學習目標請見</w:t>
      </w:r>
      <w:r w:rsidR="004B45BF">
        <w:rPr>
          <w:rFonts w:ascii="Helvetica" w:hAnsi="Helvetica" w:cs="Helvetica" w:hint="eastAsia"/>
          <w:b/>
          <w:color w:val="202124"/>
          <w:spacing w:val="2"/>
          <w:szCs w:val="24"/>
        </w:rPr>
        <w:t>附件</w:t>
      </w:r>
      <w:r w:rsidRPr="004B45BF">
        <w:rPr>
          <w:rFonts w:ascii="Helvetica" w:hAnsi="Helvetica" w:cs="Helvetica"/>
          <w:b/>
          <w:color w:val="202124"/>
          <w:spacing w:val="2"/>
          <w:szCs w:val="24"/>
        </w:rPr>
        <w:t>）</w:t>
      </w:r>
    </w:p>
    <w:p w14:paraId="6B109EFF" w14:textId="52ECC48E" w:rsidR="00CD632F" w:rsidRPr="004B45BF" w:rsidRDefault="00206818" w:rsidP="00316377">
      <w:pPr>
        <w:widowControl/>
        <w:shd w:val="clear" w:color="auto" w:fill="FFFFFF"/>
        <w:spacing w:beforeLines="50" w:before="180" w:afterLines="50" w:after="180" w:line="360" w:lineRule="atLeast"/>
        <w:rPr>
          <w:rFonts w:ascii="Helvetica" w:hAnsi="Helvetica" w:cs="Helvetica"/>
          <w:b/>
          <w:color w:val="202124"/>
          <w:spacing w:val="2"/>
          <w:sz w:val="28"/>
          <w:szCs w:val="28"/>
        </w:rPr>
      </w:pPr>
      <w:r w:rsidRPr="004B45BF">
        <w:rPr>
          <w:rFonts w:ascii="Helvetica" w:hAnsi="Helvetica" w:cs="Helvetica" w:hint="eastAsia"/>
          <w:b/>
          <w:color w:val="202124"/>
          <w:spacing w:val="2"/>
          <w:sz w:val="28"/>
          <w:szCs w:val="28"/>
        </w:rPr>
        <w:t>(</w:t>
      </w:r>
      <w:r w:rsidRPr="004B45BF">
        <w:rPr>
          <w:rFonts w:ascii="Helvetica" w:hAnsi="Helvetica" w:cs="Helvetica" w:hint="eastAsia"/>
          <w:b/>
          <w:color w:val="202124"/>
          <w:spacing w:val="2"/>
          <w:sz w:val="28"/>
          <w:szCs w:val="28"/>
        </w:rPr>
        <w:t>一</w:t>
      </w:r>
      <w:r w:rsidRPr="004B45BF">
        <w:rPr>
          <w:rFonts w:ascii="Helvetica" w:hAnsi="Helvetica" w:cs="Helvetica" w:hint="eastAsia"/>
          <w:b/>
          <w:color w:val="202124"/>
          <w:spacing w:val="2"/>
          <w:sz w:val="28"/>
          <w:szCs w:val="28"/>
        </w:rPr>
        <w:t>)</w:t>
      </w:r>
      <w:r w:rsidR="00BB39E8">
        <w:rPr>
          <w:rFonts w:ascii="Helvetica" w:hAnsi="Helvetica" w:cs="Helvetica" w:hint="eastAsia"/>
          <w:b/>
          <w:color w:val="202124"/>
          <w:spacing w:val="2"/>
          <w:sz w:val="28"/>
          <w:szCs w:val="28"/>
        </w:rPr>
        <w:t>SMART</w:t>
      </w:r>
      <w:r w:rsidR="00CD632F" w:rsidRPr="004B45BF">
        <w:rPr>
          <w:rFonts w:ascii="Helvetica" w:hAnsi="Helvetica" w:cs="Helvetica"/>
          <w:b/>
          <w:color w:val="202124"/>
          <w:spacing w:val="2"/>
          <w:sz w:val="28"/>
          <w:szCs w:val="28"/>
        </w:rPr>
        <w:t>前導線上課程</w:t>
      </w:r>
    </w:p>
    <w:p w14:paraId="439B7B9B" w14:textId="34E6CF10" w:rsidR="004B45BF" w:rsidRDefault="004B45BF" w:rsidP="00316377">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中文</w:t>
      </w:r>
      <w:r w:rsidR="00C57EA6">
        <w:rPr>
          <w:rFonts w:ascii="Arial" w:hAnsi="Arial" w:cs="Arial" w:hint="eastAsia"/>
          <w:color w:val="202124"/>
          <w:spacing w:val="5"/>
          <w:szCs w:val="24"/>
        </w:rPr>
        <w:t>前導課程</w:t>
      </w:r>
      <w:r>
        <w:rPr>
          <w:rFonts w:ascii="Arial" w:hAnsi="Arial" w:cs="Arial"/>
          <w:color w:val="202124"/>
          <w:spacing w:val="5"/>
          <w:szCs w:val="24"/>
        </w:rPr>
        <w:t>包括四次</w:t>
      </w:r>
      <w:r w:rsidR="00CD632F" w:rsidRPr="00CD632F">
        <w:rPr>
          <w:rFonts w:ascii="Arial" w:hAnsi="Arial" w:cs="Arial"/>
          <w:color w:val="202124"/>
          <w:spacing w:val="5"/>
          <w:szCs w:val="24"/>
        </w:rPr>
        <w:t>線上</w:t>
      </w:r>
      <w:r>
        <w:rPr>
          <w:rFonts w:ascii="Arial" w:hAnsi="Arial" w:cs="Arial" w:hint="eastAsia"/>
          <w:color w:val="202124"/>
          <w:spacing w:val="5"/>
          <w:szCs w:val="24"/>
        </w:rPr>
        <w:t>課</w:t>
      </w:r>
      <w:r w:rsidR="00C57EA6">
        <w:rPr>
          <w:rFonts w:ascii="Arial" w:hAnsi="Arial" w:cs="Arial" w:hint="eastAsia"/>
          <w:color w:val="202124"/>
          <w:spacing w:val="5"/>
          <w:szCs w:val="24"/>
        </w:rPr>
        <w:t>及</w:t>
      </w:r>
      <w:r w:rsidR="00C57EA6">
        <w:rPr>
          <w:rFonts w:ascii="Arial" w:hAnsi="Arial" w:cs="Arial"/>
          <w:color w:val="202124"/>
          <w:spacing w:val="5"/>
          <w:szCs w:val="24"/>
        </w:rPr>
        <w:t>期</w:t>
      </w:r>
      <w:r w:rsidR="00C57EA6">
        <w:rPr>
          <w:rFonts w:ascii="Arial" w:hAnsi="Arial" w:cs="Arial" w:hint="eastAsia"/>
          <w:color w:val="202124"/>
          <w:spacing w:val="5"/>
          <w:szCs w:val="24"/>
        </w:rPr>
        <w:t>末</w:t>
      </w:r>
      <w:r w:rsidR="00CD632F" w:rsidRPr="00CD632F">
        <w:rPr>
          <w:rFonts w:ascii="Arial" w:hAnsi="Arial" w:cs="Arial"/>
          <w:color w:val="202124"/>
          <w:spacing w:val="5"/>
          <w:szCs w:val="24"/>
        </w:rPr>
        <w:t>會議</w:t>
      </w:r>
    </w:p>
    <w:p w14:paraId="1B4D20F2" w14:textId="299EC9C9" w:rsidR="00C202E8" w:rsidRDefault="00CD632F" w:rsidP="00D5458A">
      <w:pPr>
        <w:widowControl/>
        <w:shd w:val="clear" w:color="auto" w:fill="FFFFFF"/>
        <w:spacing w:beforeLines="50" w:before="180" w:afterLines="50" w:after="180" w:line="243" w:lineRule="atLeast"/>
        <w:rPr>
          <w:rFonts w:ascii="Arial" w:hAnsi="Arial" w:cs="Arial"/>
          <w:color w:val="202124"/>
          <w:spacing w:val="5"/>
          <w:szCs w:val="24"/>
        </w:rPr>
      </w:pPr>
      <w:r w:rsidRPr="00CD632F">
        <w:rPr>
          <w:rFonts w:ascii="Arial" w:hAnsi="Arial" w:cs="Arial"/>
          <w:color w:val="202124"/>
          <w:spacing w:val="5"/>
          <w:szCs w:val="24"/>
        </w:rPr>
        <w:t xml:space="preserve">1. </w:t>
      </w:r>
      <w:r w:rsidRPr="00CD632F">
        <w:rPr>
          <w:rFonts w:ascii="Arial" w:hAnsi="Arial" w:cs="Arial"/>
          <w:color w:val="202124"/>
          <w:spacing w:val="5"/>
          <w:szCs w:val="24"/>
        </w:rPr>
        <w:t>授課講師：胡美齡，胡嘉琪</w:t>
      </w:r>
      <w:r w:rsidRPr="00CD632F">
        <w:rPr>
          <w:rFonts w:ascii="Arial" w:hAnsi="Arial" w:cs="Arial"/>
          <w:color w:val="202124"/>
          <w:spacing w:val="5"/>
          <w:szCs w:val="24"/>
        </w:rPr>
        <w:br/>
        <w:t xml:space="preserve">2. </w:t>
      </w:r>
      <w:r w:rsidRPr="00CD632F">
        <w:rPr>
          <w:rFonts w:ascii="Arial" w:hAnsi="Arial" w:cs="Arial"/>
          <w:color w:val="202124"/>
          <w:spacing w:val="5"/>
          <w:szCs w:val="24"/>
        </w:rPr>
        <w:t>前導上課日期：</w:t>
      </w:r>
      <w:r w:rsidR="00D5458A">
        <w:rPr>
          <w:rFonts w:ascii="Segoe UI Historic" w:hAnsi="Segoe UI Historic" w:cs="Segoe UI Historic"/>
          <w:color w:val="080809"/>
          <w:sz w:val="23"/>
          <w:szCs w:val="23"/>
          <w:shd w:val="clear" w:color="auto" w:fill="FFFFFF"/>
        </w:rPr>
        <w:t>2025</w:t>
      </w:r>
      <w:r w:rsidR="00D5458A">
        <w:rPr>
          <w:rFonts w:ascii="Segoe UI Historic" w:hAnsi="Segoe UI Historic" w:cs="Segoe UI Historic"/>
          <w:color w:val="080809"/>
          <w:sz w:val="23"/>
          <w:szCs w:val="23"/>
          <w:shd w:val="clear" w:color="auto" w:fill="FFFFFF"/>
        </w:rPr>
        <w:t>年</w:t>
      </w:r>
      <w:r w:rsidR="00D5458A">
        <w:rPr>
          <w:rFonts w:ascii="Segoe UI Historic" w:hAnsi="Segoe UI Historic" w:cs="Segoe UI Historic"/>
          <w:color w:val="080809"/>
          <w:sz w:val="23"/>
          <w:szCs w:val="23"/>
          <w:shd w:val="clear" w:color="auto" w:fill="FFFFFF"/>
        </w:rPr>
        <w:t>8/14</w:t>
      </w:r>
      <w:r w:rsidR="00D5458A">
        <w:rPr>
          <w:rFonts w:ascii="Segoe UI Historic" w:hAnsi="Segoe UI Historic" w:cs="Segoe UI Historic"/>
          <w:color w:val="080809"/>
          <w:sz w:val="23"/>
          <w:szCs w:val="23"/>
          <w:shd w:val="clear" w:color="auto" w:fill="FFFFFF"/>
        </w:rPr>
        <w:t>、</w:t>
      </w:r>
      <w:r w:rsidR="00D5458A">
        <w:rPr>
          <w:rFonts w:ascii="Segoe UI Historic" w:hAnsi="Segoe UI Historic" w:cs="Segoe UI Historic"/>
          <w:color w:val="080809"/>
          <w:sz w:val="23"/>
          <w:szCs w:val="23"/>
          <w:shd w:val="clear" w:color="auto" w:fill="FFFFFF"/>
        </w:rPr>
        <w:t>8/21</w:t>
      </w:r>
      <w:r w:rsidR="00D5458A">
        <w:rPr>
          <w:rFonts w:ascii="Segoe UI Historic" w:hAnsi="Segoe UI Historic" w:cs="Segoe UI Historic"/>
          <w:color w:val="080809"/>
          <w:sz w:val="23"/>
          <w:szCs w:val="23"/>
          <w:shd w:val="clear" w:color="auto" w:fill="FFFFFF"/>
        </w:rPr>
        <w:t>、</w:t>
      </w:r>
      <w:r w:rsidR="00D5458A">
        <w:rPr>
          <w:rFonts w:ascii="Segoe UI Historic" w:hAnsi="Segoe UI Historic" w:cs="Segoe UI Historic"/>
          <w:color w:val="080809"/>
          <w:sz w:val="23"/>
          <w:szCs w:val="23"/>
          <w:shd w:val="clear" w:color="auto" w:fill="FFFFFF"/>
        </w:rPr>
        <w:t>8/28</w:t>
      </w:r>
      <w:r w:rsidR="00D5458A">
        <w:rPr>
          <w:rFonts w:ascii="Segoe UI Historic" w:hAnsi="Segoe UI Historic" w:cs="Segoe UI Historic"/>
          <w:color w:val="080809"/>
          <w:sz w:val="23"/>
          <w:szCs w:val="23"/>
          <w:shd w:val="clear" w:color="auto" w:fill="FFFFFF"/>
        </w:rPr>
        <w:t>、</w:t>
      </w:r>
      <w:r w:rsidR="00D5458A">
        <w:rPr>
          <w:rFonts w:ascii="Segoe UI Historic" w:hAnsi="Segoe UI Historic" w:cs="Segoe UI Historic"/>
          <w:color w:val="080809"/>
          <w:sz w:val="23"/>
          <w:szCs w:val="23"/>
          <w:shd w:val="clear" w:color="auto" w:fill="FFFFFF"/>
        </w:rPr>
        <w:t>9/4</w:t>
      </w:r>
      <w:r w:rsidR="00D5458A">
        <w:rPr>
          <w:rFonts w:ascii="Segoe UI Historic" w:hAnsi="Segoe UI Historic" w:cs="Segoe UI Historic"/>
          <w:color w:val="080809"/>
          <w:sz w:val="23"/>
          <w:szCs w:val="23"/>
          <w:shd w:val="clear" w:color="auto" w:fill="FFFFFF"/>
        </w:rPr>
        <w:t>、</w:t>
      </w:r>
      <w:r w:rsidR="00C57EA6">
        <w:rPr>
          <w:rFonts w:ascii="Arial" w:hAnsi="Arial" w:cs="Arial" w:hint="eastAsia"/>
          <w:b/>
          <w:color w:val="C00000"/>
          <w:spacing w:val="5"/>
          <w:szCs w:val="24"/>
        </w:rPr>
        <w:t>週四</w:t>
      </w:r>
      <w:r w:rsidR="00BB7CBB" w:rsidRPr="00C57EA6">
        <w:rPr>
          <w:rFonts w:ascii="Arial" w:hAnsi="Arial" w:cs="Arial" w:hint="eastAsia"/>
          <w:b/>
          <w:color w:val="C00000"/>
          <w:spacing w:val="5"/>
          <w:szCs w:val="24"/>
        </w:rPr>
        <w:t>2</w:t>
      </w:r>
      <w:r w:rsidR="00BB7CBB" w:rsidRPr="00C57EA6">
        <w:rPr>
          <w:rFonts w:ascii="Arial" w:hAnsi="Arial" w:cs="Arial"/>
          <w:b/>
          <w:color w:val="C00000"/>
          <w:spacing w:val="5"/>
          <w:szCs w:val="24"/>
        </w:rPr>
        <w:t>100~2300</w:t>
      </w:r>
      <w:bookmarkStart w:id="0" w:name="_Hlk196829739"/>
      <w:r w:rsidR="00BB39E8">
        <w:rPr>
          <w:rFonts w:ascii="Arial" w:hAnsi="Arial" w:cs="Arial" w:hint="eastAsia"/>
          <w:color w:val="202124"/>
          <w:spacing w:val="5"/>
          <w:szCs w:val="24"/>
        </w:rPr>
        <w:t>，</w:t>
      </w:r>
      <w:r w:rsidRPr="00CD632F">
        <w:rPr>
          <w:rFonts w:ascii="Arial" w:hAnsi="Arial" w:cs="Arial"/>
          <w:color w:val="202124"/>
          <w:spacing w:val="5"/>
          <w:szCs w:val="24"/>
        </w:rPr>
        <w:t>共</w:t>
      </w:r>
      <w:r w:rsidRPr="00CD632F">
        <w:rPr>
          <w:rFonts w:ascii="Arial" w:hAnsi="Arial" w:cs="Arial"/>
          <w:color w:val="202124"/>
          <w:spacing w:val="5"/>
          <w:szCs w:val="24"/>
        </w:rPr>
        <w:t>4</w:t>
      </w:r>
      <w:r w:rsidRPr="00CD632F">
        <w:rPr>
          <w:rFonts w:ascii="Arial" w:hAnsi="Arial" w:cs="Arial"/>
          <w:color w:val="202124"/>
          <w:spacing w:val="5"/>
          <w:szCs w:val="24"/>
        </w:rPr>
        <w:t>次。</w:t>
      </w:r>
    </w:p>
    <w:bookmarkEnd w:id="0"/>
    <w:p w14:paraId="27EA704C" w14:textId="16E1C93F" w:rsidR="00206818" w:rsidRDefault="008D7E98" w:rsidP="00C202E8">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3</w:t>
      </w:r>
      <w:r w:rsidR="00CD632F" w:rsidRPr="00CD632F">
        <w:rPr>
          <w:rFonts w:ascii="Arial" w:hAnsi="Arial" w:cs="Arial"/>
          <w:color w:val="202124"/>
          <w:spacing w:val="5"/>
          <w:szCs w:val="24"/>
        </w:rPr>
        <w:t xml:space="preserve">. </w:t>
      </w:r>
      <w:r>
        <w:rPr>
          <w:rFonts w:ascii="Arial" w:hAnsi="Arial" w:cs="Arial" w:hint="eastAsia"/>
          <w:color w:val="202124"/>
          <w:spacing w:val="5"/>
          <w:szCs w:val="24"/>
        </w:rPr>
        <w:t>結業與追蹤</w:t>
      </w:r>
      <w:r w:rsidR="00CD632F" w:rsidRPr="00CD632F">
        <w:rPr>
          <w:rFonts w:ascii="Arial" w:hAnsi="Arial" w:cs="Arial"/>
          <w:color w:val="202124"/>
          <w:spacing w:val="5"/>
          <w:szCs w:val="24"/>
        </w:rPr>
        <w:t>會議</w:t>
      </w:r>
      <w:r w:rsidR="00C57EA6">
        <w:rPr>
          <w:rFonts w:ascii="Arial" w:hAnsi="Arial" w:cs="Arial"/>
          <w:color w:val="202124"/>
          <w:spacing w:val="5"/>
          <w:szCs w:val="24"/>
        </w:rPr>
        <w:t>202</w:t>
      </w:r>
      <w:r w:rsidR="00D5458A">
        <w:rPr>
          <w:rFonts w:ascii="Arial" w:hAnsi="Arial" w:cs="Arial" w:hint="eastAsia"/>
          <w:color w:val="202124"/>
          <w:spacing w:val="5"/>
          <w:szCs w:val="24"/>
        </w:rPr>
        <w:t>5</w:t>
      </w:r>
      <w:r w:rsidR="00C57EA6">
        <w:rPr>
          <w:rFonts w:ascii="Arial" w:hAnsi="Arial" w:cs="Arial" w:hint="eastAsia"/>
          <w:color w:val="202124"/>
          <w:spacing w:val="5"/>
          <w:szCs w:val="24"/>
        </w:rPr>
        <w:t>年</w:t>
      </w:r>
      <w:r w:rsidR="003E26FC">
        <w:rPr>
          <w:rFonts w:ascii="Segoe UI Historic" w:hAnsi="Segoe UI Historic" w:cs="Segoe UI Historic" w:hint="eastAsia"/>
          <w:color w:val="080809"/>
          <w:sz w:val="23"/>
          <w:szCs w:val="23"/>
          <w:shd w:val="clear" w:color="auto" w:fill="FFFFFF"/>
        </w:rPr>
        <w:t>11/20</w:t>
      </w:r>
      <w:r w:rsidR="00D5458A">
        <w:rPr>
          <w:rFonts w:ascii="Segoe UI Historic" w:hAnsi="Segoe UI Historic" w:cs="Segoe UI Historic" w:hint="eastAsia"/>
          <w:color w:val="080809"/>
          <w:sz w:val="23"/>
          <w:szCs w:val="23"/>
          <w:shd w:val="clear" w:color="auto" w:fill="FFFFFF"/>
        </w:rPr>
        <w:t>日</w:t>
      </w:r>
      <w:r w:rsidR="00C57EA6" w:rsidRPr="003E26FC">
        <w:rPr>
          <w:rFonts w:ascii="Arial" w:hAnsi="Arial" w:cs="Arial" w:hint="eastAsia"/>
          <w:b/>
          <w:bCs/>
          <w:color w:val="C00000"/>
          <w:spacing w:val="5"/>
          <w:szCs w:val="24"/>
        </w:rPr>
        <w:t>周</w:t>
      </w:r>
      <w:r w:rsidR="003E26FC" w:rsidRPr="003E26FC">
        <w:rPr>
          <w:rFonts w:ascii="Arial" w:hAnsi="Arial" w:cs="Arial" w:hint="eastAsia"/>
          <w:b/>
          <w:bCs/>
          <w:color w:val="C00000"/>
          <w:spacing w:val="5"/>
          <w:szCs w:val="24"/>
        </w:rPr>
        <w:t>四</w:t>
      </w:r>
      <w:r w:rsidR="00D5458A" w:rsidRPr="003E26FC">
        <w:rPr>
          <w:rFonts w:ascii="Arial" w:hAnsi="Arial" w:cs="Arial" w:hint="eastAsia"/>
          <w:b/>
          <w:bCs/>
          <w:color w:val="C00000"/>
          <w:spacing w:val="5"/>
          <w:szCs w:val="24"/>
        </w:rPr>
        <w:t>晚</w:t>
      </w:r>
      <w:r w:rsidR="00C202E8" w:rsidRPr="003E26FC">
        <w:rPr>
          <w:rFonts w:ascii="Arial" w:hAnsi="Arial" w:cs="Arial" w:hint="eastAsia"/>
          <w:b/>
          <w:bCs/>
          <w:color w:val="C00000"/>
          <w:spacing w:val="5"/>
          <w:szCs w:val="24"/>
        </w:rPr>
        <w:t>間</w:t>
      </w:r>
      <w:r w:rsidR="00BB7CBB" w:rsidRPr="00C57EA6">
        <w:rPr>
          <w:rFonts w:ascii="Arial" w:hAnsi="Arial" w:cs="Arial" w:hint="eastAsia"/>
          <w:b/>
          <w:color w:val="C00000"/>
          <w:spacing w:val="5"/>
          <w:szCs w:val="24"/>
        </w:rPr>
        <w:t>2</w:t>
      </w:r>
      <w:r w:rsidR="00BB7CBB" w:rsidRPr="00C57EA6">
        <w:rPr>
          <w:rFonts w:ascii="Arial" w:hAnsi="Arial" w:cs="Arial"/>
          <w:b/>
          <w:color w:val="C00000"/>
          <w:spacing w:val="5"/>
          <w:szCs w:val="24"/>
        </w:rPr>
        <w:t>100~2300</w:t>
      </w:r>
    </w:p>
    <w:p w14:paraId="78583190" w14:textId="6EBA1D06" w:rsidR="00206818" w:rsidRDefault="00206818" w:rsidP="00206818">
      <w:pPr>
        <w:widowControl/>
        <w:shd w:val="clear" w:color="auto" w:fill="FFFFFF"/>
        <w:spacing w:beforeLines="50" w:before="180" w:afterLines="50" w:after="180" w:line="243" w:lineRule="atLeast"/>
        <w:rPr>
          <w:rFonts w:ascii="Arial" w:hAnsi="Arial" w:cs="Arial"/>
          <w:color w:val="202124"/>
          <w:spacing w:val="5"/>
          <w:szCs w:val="24"/>
        </w:rPr>
      </w:pPr>
      <w:r w:rsidRPr="004B45BF">
        <w:rPr>
          <w:rFonts w:ascii="Arial" w:hAnsi="Arial" w:cs="Arial" w:hint="eastAsia"/>
          <w:b/>
          <w:color w:val="202124"/>
          <w:spacing w:val="5"/>
          <w:sz w:val="28"/>
          <w:szCs w:val="28"/>
        </w:rPr>
        <w:t>(</w:t>
      </w:r>
      <w:r w:rsidRPr="004B45BF">
        <w:rPr>
          <w:rFonts w:ascii="Arial" w:hAnsi="Arial" w:cs="Arial" w:hint="eastAsia"/>
          <w:b/>
          <w:color w:val="202124"/>
          <w:spacing w:val="5"/>
          <w:sz w:val="28"/>
          <w:szCs w:val="28"/>
        </w:rPr>
        <w:t>二</w:t>
      </w:r>
      <w:r w:rsidRPr="004B45BF">
        <w:rPr>
          <w:rFonts w:ascii="Arial" w:hAnsi="Arial" w:cs="Arial" w:hint="eastAsia"/>
          <w:b/>
          <w:color w:val="202124"/>
          <w:spacing w:val="5"/>
          <w:sz w:val="28"/>
          <w:szCs w:val="28"/>
        </w:rPr>
        <w:t>)</w:t>
      </w:r>
      <w:r w:rsidRPr="004B45BF">
        <w:rPr>
          <w:rFonts w:hint="eastAsia"/>
          <w:b/>
          <w:sz w:val="28"/>
          <w:szCs w:val="28"/>
        </w:rPr>
        <w:t xml:space="preserve"> </w:t>
      </w:r>
      <w:r w:rsidRPr="004B45BF">
        <w:rPr>
          <w:rFonts w:ascii="Arial" w:hAnsi="Arial" w:cs="Arial" w:hint="eastAsia"/>
          <w:b/>
          <w:color w:val="202124"/>
          <w:spacing w:val="5"/>
          <w:sz w:val="28"/>
          <w:szCs w:val="28"/>
        </w:rPr>
        <w:t xml:space="preserve">Anne Westcott </w:t>
      </w:r>
      <w:r w:rsidR="004B45BF">
        <w:rPr>
          <w:rFonts w:ascii="Arial" w:hAnsi="Arial" w:cs="Arial" w:hint="eastAsia"/>
          <w:b/>
          <w:color w:val="202124"/>
          <w:spacing w:val="5"/>
          <w:sz w:val="28"/>
          <w:szCs w:val="28"/>
        </w:rPr>
        <w:t xml:space="preserve"> SMART</w:t>
      </w:r>
      <w:r w:rsidR="00475BA0">
        <w:rPr>
          <w:rFonts w:ascii="Arial" w:hAnsi="Arial" w:cs="Arial" w:hint="eastAsia"/>
          <w:b/>
          <w:color w:val="202124"/>
          <w:spacing w:val="5"/>
          <w:sz w:val="28"/>
          <w:szCs w:val="28"/>
        </w:rPr>
        <w:t>奠基</w:t>
      </w:r>
      <w:r w:rsidRPr="004B45BF">
        <w:rPr>
          <w:rFonts w:ascii="Arial" w:hAnsi="Arial" w:cs="Arial" w:hint="eastAsia"/>
          <w:b/>
          <w:color w:val="202124"/>
          <w:spacing w:val="5"/>
          <w:sz w:val="28"/>
          <w:szCs w:val="28"/>
        </w:rPr>
        <w:t>線上課程</w:t>
      </w:r>
    </w:p>
    <w:p w14:paraId="345498E3" w14:textId="16577EA0" w:rsidR="00206818" w:rsidRPr="00206818" w:rsidRDefault="004B45BF" w:rsidP="00206818">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hint="eastAsia"/>
          <w:color w:val="202124"/>
          <w:spacing w:val="5"/>
          <w:szCs w:val="24"/>
        </w:rPr>
        <w:t>英文課程部分包括</w:t>
      </w:r>
      <w:r w:rsidR="00206818" w:rsidRPr="00206818">
        <w:rPr>
          <w:rFonts w:ascii="Arial" w:hAnsi="Arial" w:cs="Arial" w:hint="eastAsia"/>
          <w:color w:val="202124"/>
          <w:spacing w:val="5"/>
          <w:szCs w:val="24"/>
        </w:rPr>
        <w:t>五次</w:t>
      </w:r>
      <w:r w:rsidR="00206818">
        <w:rPr>
          <w:rFonts w:ascii="Arial" w:hAnsi="Arial" w:cs="Arial" w:hint="eastAsia"/>
          <w:color w:val="202124"/>
          <w:spacing w:val="5"/>
          <w:szCs w:val="24"/>
        </w:rPr>
        <w:t>A</w:t>
      </w:r>
      <w:r w:rsidR="00206818">
        <w:rPr>
          <w:rFonts w:ascii="Arial" w:hAnsi="Arial" w:cs="Arial"/>
          <w:color w:val="202124"/>
          <w:spacing w:val="5"/>
          <w:szCs w:val="24"/>
        </w:rPr>
        <w:t>nne</w:t>
      </w:r>
      <w:r w:rsidR="00206818">
        <w:rPr>
          <w:rFonts w:ascii="Arial" w:hAnsi="Arial" w:cs="Arial" w:hint="eastAsia"/>
          <w:color w:val="202124"/>
          <w:spacing w:val="5"/>
          <w:szCs w:val="24"/>
        </w:rPr>
        <w:t>老師線上課程</w:t>
      </w:r>
      <w:r>
        <w:rPr>
          <w:rFonts w:ascii="Arial" w:hAnsi="Arial" w:cs="Arial" w:hint="eastAsia"/>
          <w:color w:val="202124"/>
          <w:spacing w:val="5"/>
          <w:szCs w:val="24"/>
        </w:rPr>
        <w:t>(</w:t>
      </w:r>
      <w:r>
        <w:rPr>
          <w:rFonts w:ascii="Arial" w:hAnsi="Arial" w:cs="Arial" w:hint="eastAsia"/>
          <w:color w:val="202124"/>
          <w:spacing w:val="5"/>
          <w:szCs w:val="24"/>
        </w:rPr>
        <w:t>提供即席中文翻譯</w:t>
      </w:r>
      <w:r>
        <w:rPr>
          <w:rFonts w:ascii="Arial" w:hAnsi="Arial" w:cs="Arial" w:hint="eastAsia"/>
          <w:color w:val="202124"/>
          <w:spacing w:val="5"/>
          <w:szCs w:val="24"/>
        </w:rPr>
        <w:t>)</w:t>
      </w:r>
      <w:r w:rsidR="00206818" w:rsidRPr="00206818">
        <w:rPr>
          <w:rFonts w:ascii="Arial" w:hAnsi="Arial" w:cs="Arial" w:hint="eastAsia"/>
          <w:color w:val="202124"/>
          <w:spacing w:val="5"/>
          <w:szCs w:val="24"/>
        </w:rPr>
        <w:t>，每次</w:t>
      </w:r>
      <w:r>
        <w:rPr>
          <w:rFonts w:ascii="Arial" w:hAnsi="Arial" w:cs="Arial" w:hint="eastAsia"/>
          <w:color w:val="202124"/>
          <w:spacing w:val="5"/>
          <w:szCs w:val="24"/>
        </w:rPr>
        <w:t>課程前</w:t>
      </w:r>
      <w:r w:rsidR="00206818" w:rsidRPr="00206818">
        <w:rPr>
          <w:rFonts w:ascii="Arial" w:hAnsi="Arial" w:cs="Arial" w:hint="eastAsia"/>
          <w:color w:val="202124"/>
          <w:spacing w:val="5"/>
          <w:szCs w:val="24"/>
        </w:rPr>
        <w:t>需要先閱讀與觀看</w:t>
      </w:r>
      <w:r>
        <w:rPr>
          <w:rFonts w:ascii="Arial" w:hAnsi="Arial" w:cs="Arial" w:hint="eastAsia"/>
          <w:color w:val="202124"/>
          <w:spacing w:val="5"/>
          <w:szCs w:val="24"/>
        </w:rPr>
        <w:t>SMART</w:t>
      </w:r>
      <w:r>
        <w:rPr>
          <w:rFonts w:ascii="Arial" w:hAnsi="Arial" w:cs="Arial" w:hint="eastAsia"/>
          <w:color w:val="202124"/>
          <w:spacing w:val="5"/>
          <w:szCs w:val="24"/>
        </w:rPr>
        <w:t>學習</w:t>
      </w:r>
      <w:r w:rsidR="00206818" w:rsidRPr="00206818">
        <w:rPr>
          <w:rFonts w:ascii="Arial" w:hAnsi="Arial" w:cs="Arial" w:hint="eastAsia"/>
          <w:color w:val="202124"/>
          <w:spacing w:val="5"/>
          <w:szCs w:val="24"/>
        </w:rPr>
        <w:t>網站的內容，並完成分享作業與討論。</w:t>
      </w:r>
    </w:p>
    <w:p w14:paraId="2C7A04B2" w14:textId="466F9F09" w:rsidR="00206818" w:rsidRPr="00206818" w:rsidRDefault="00206818" w:rsidP="00206818">
      <w:pPr>
        <w:widowControl/>
        <w:shd w:val="clear" w:color="auto" w:fill="FFFFFF"/>
        <w:spacing w:beforeLines="50" w:before="180" w:afterLines="50" w:after="180" w:line="243" w:lineRule="atLeast"/>
        <w:rPr>
          <w:rFonts w:ascii="Arial" w:hAnsi="Arial" w:cs="Arial"/>
          <w:color w:val="202124"/>
          <w:spacing w:val="5"/>
          <w:szCs w:val="24"/>
        </w:rPr>
      </w:pPr>
      <w:r w:rsidRPr="00206818">
        <w:rPr>
          <w:rFonts w:ascii="Arial" w:hAnsi="Arial" w:cs="Arial" w:hint="eastAsia"/>
          <w:color w:val="202124"/>
          <w:spacing w:val="5"/>
          <w:szCs w:val="24"/>
        </w:rPr>
        <w:t xml:space="preserve">1. </w:t>
      </w:r>
      <w:r w:rsidRPr="00206818">
        <w:rPr>
          <w:rFonts w:ascii="Arial" w:hAnsi="Arial" w:cs="Arial" w:hint="eastAsia"/>
          <w:color w:val="202124"/>
          <w:spacing w:val="5"/>
          <w:szCs w:val="24"/>
        </w:rPr>
        <w:t>講師</w:t>
      </w:r>
      <w:r w:rsidRPr="00206818">
        <w:rPr>
          <w:rFonts w:ascii="Arial" w:hAnsi="Arial" w:cs="Arial" w:hint="eastAsia"/>
          <w:color w:val="202124"/>
          <w:spacing w:val="5"/>
          <w:szCs w:val="24"/>
        </w:rPr>
        <w:t xml:space="preserve">:Anne Westcott </w:t>
      </w:r>
      <w:r w:rsidRPr="00206818">
        <w:rPr>
          <w:rFonts w:ascii="Arial" w:hAnsi="Arial" w:cs="Arial" w:hint="eastAsia"/>
          <w:color w:val="202124"/>
          <w:spacing w:val="5"/>
          <w:szCs w:val="24"/>
        </w:rPr>
        <w:t>主講，助教：胡嘉琪，</w:t>
      </w:r>
      <w:r w:rsidRPr="00D5458A">
        <w:rPr>
          <w:rFonts w:ascii="Arial" w:hAnsi="Arial" w:cs="Arial" w:hint="eastAsia"/>
          <w:color w:val="0070C0"/>
          <w:spacing w:val="5"/>
          <w:szCs w:val="24"/>
        </w:rPr>
        <w:t>口譯：卜慶芳</w:t>
      </w:r>
      <w:r w:rsidR="00C57EA6" w:rsidRPr="00D5458A">
        <w:rPr>
          <w:rFonts w:ascii="Arial" w:hAnsi="Arial" w:cs="Arial" w:hint="eastAsia"/>
          <w:color w:val="0070C0"/>
          <w:spacing w:val="5"/>
          <w:szCs w:val="24"/>
        </w:rPr>
        <w:t>、蔡昕皓</w:t>
      </w:r>
    </w:p>
    <w:p w14:paraId="1F3996C7" w14:textId="5CDA2B64" w:rsidR="00D5458A" w:rsidRDefault="00206818" w:rsidP="00D5458A">
      <w:pPr>
        <w:widowControl/>
        <w:shd w:val="clear" w:color="auto" w:fill="FFFFFF"/>
        <w:spacing w:beforeLines="50" w:before="180" w:afterLines="50" w:after="180" w:line="243" w:lineRule="atLeast"/>
        <w:rPr>
          <w:rFonts w:ascii="Arial" w:hAnsi="Arial" w:cs="Arial"/>
          <w:color w:val="202124"/>
          <w:spacing w:val="5"/>
          <w:szCs w:val="24"/>
        </w:rPr>
      </w:pPr>
      <w:r w:rsidRPr="00206818">
        <w:rPr>
          <w:rFonts w:ascii="Arial" w:hAnsi="Arial" w:cs="Arial" w:hint="eastAsia"/>
          <w:color w:val="202124"/>
          <w:spacing w:val="5"/>
          <w:szCs w:val="24"/>
        </w:rPr>
        <w:t xml:space="preserve">2. </w:t>
      </w:r>
      <w:r w:rsidRPr="00206818">
        <w:rPr>
          <w:rFonts w:ascii="Arial" w:hAnsi="Arial" w:cs="Arial" w:hint="eastAsia"/>
          <w:color w:val="202124"/>
          <w:spacing w:val="5"/>
          <w:szCs w:val="24"/>
        </w:rPr>
        <w:t>上課時間：</w:t>
      </w:r>
      <w:r w:rsidR="00D5458A">
        <w:rPr>
          <w:rFonts w:ascii="Segoe UI Historic" w:hAnsi="Segoe UI Historic" w:cs="Segoe UI Historic"/>
          <w:color w:val="080809"/>
          <w:sz w:val="23"/>
          <w:szCs w:val="23"/>
          <w:shd w:val="clear" w:color="auto" w:fill="FFFFFF"/>
        </w:rPr>
        <w:t>2025</w:t>
      </w:r>
      <w:r w:rsidR="00D5458A">
        <w:rPr>
          <w:rFonts w:ascii="Segoe UI Historic" w:hAnsi="Segoe UI Historic" w:cs="Segoe UI Historic"/>
          <w:color w:val="080809"/>
          <w:sz w:val="23"/>
          <w:szCs w:val="23"/>
          <w:shd w:val="clear" w:color="auto" w:fill="FFFFFF"/>
        </w:rPr>
        <w:t>年</w:t>
      </w:r>
      <w:r w:rsidR="00D5458A">
        <w:rPr>
          <w:rFonts w:ascii="Segoe UI Historic" w:hAnsi="Segoe UI Historic" w:cs="Segoe UI Historic"/>
          <w:color w:val="080809"/>
          <w:sz w:val="23"/>
          <w:szCs w:val="23"/>
          <w:shd w:val="clear" w:color="auto" w:fill="FFFFFF"/>
        </w:rPr>
        <w:t>9/26</w:t>
      </w:r>
      <w:r w:rsidR="00D5458A">
        <w:rPr>
          <w:rFonts w:ascii="Segoe UI Historic" w:hAnsi="Segoe UI Historic" w:cs="Segoe UI Historic"/>
          <w:color w:val="080809"/>
          <w:sz w:val="23"/>
          <w:szCs w:val="23"/>
          <w:shd w:val="clear" w:color="auto" w:fill="FFFFFF"/>
        </w:rPr>
        <w:t>、</w:t>
      </w:r>
      <w:r w:rsidR="00D5458A">
        <w:rPr>
          <w:rFonts w:ascii="Segoe UI Historic" w:hAnsi="Segoe UI Historic" w:cs="Segoe UI Historic"/>
          <w:color w:val="080809"/>
          <w:sz w:val="23"/>
          <w:szCs w:val="23"/>
          <w:shd w:val="clear" w:color="auto" w:fill="FFFFFF"/>
        </w:rPr>
        <w:t>10/3</w:t>
      </w:r>
      <w:r w:rsidR="00D5458A">
        <w:rPr>
          <w:rFonts w:ascii="Segoe UI Historic" w:hAnsi="Segoe UI Historic" w:cs="Segoe UI Historic"/>
          <w:color w:val="080809"/>
          <w:sz w:val="23"/>
          <w:szCs w:val="23"/>
          <w:shd w:val="clear" w:color="auto" w:fill="FFFFFF"/>
        </w:rPr>
        <w:t>、</w:t>
      </w:r>
      <w:r w:rsidR="00D5458A">
        <w:rPr>
          <w:rFonts w:ascii="Segoe UI Historic" w:hAnsi="Segoe UI Historic" w:cs="Segoe UI Historic"/>
          <w:color w:val="080809"/>
          <w:sz w:val="23"/>
          <w:szCs w:val="23"/>
          <w:shd w:val="clear" w:color="auto" w:fill="FFFFFF"/>
        </w:rPr>
        <w:t>10/17</w:t>
      </w:r>
      <w:bookmarkStart w:id="1" w:name="_Hlk196829958"/>
      <w:r w:rsidR="00D5458A">
        <w:rPr>
          <w:rFonts w:ascii="Segoe UI Historic" w:hAnsi="Segoe UI Historic" w:cs="Segoe UI Historic"/>
          <w:color w:val="080809"/>
          <w:sz w:val="23"/>
          <w:szCs w:val="23"/>
          <w:shd w:val="clear" w:color="auto" w:fill="FFFFFF"/>
        </w:rPr>
        <w:t>、</w:t>
      </w:r>
      <w:r w:rsidR="00D5458A">
        <w:rPr>
          <w:rFonts w:ascii="Segoe UI Historic" w:hAnsi="Segoe UI Historic" w:cs="Segoe UI Historic"/>
          <w:color w:val="080809"/>
          <w:sz w:val="23"/>
          <w:szCs w:val="23"/>
          <w:shd w:val="clear" w:color="auto" w:fill="FFFFFF"/>
        </w:rPr>
        <w:t>10/24</w:t>
      </w:r>
      <w:bookmarkEnd w:id="1"/>
      <w:r w:rsidR="00D5458A">
        <w:rPr>
          <w:rFonts w:ascii="Segoe UI Historic" w:hAnsi="Segoe UI Historic" w:cs="Segoe UI Historic"/>
          <w:color w:val="080809"/>
          <w:sz w:val="23"/>
          <w:szCs w:val="23"/>
          <w:shd w:val="clear" w:color="auto" w:fill="FFFFFF"/>
        </w:rPr>
        <w:t>、</w:t>
      </w:r>
      <w:r w:rsidR="00D5458A">
        <w:rPr>
          <w:rFonts w:ascii="Segoe UI Historic" w:hAnsi="Segoe UI Historic" w:cs="Segoe UI Historic"/>
          <w:color w:val="080809"/>
          <w:sz w:val="23"/>
          <w:szCs w:val="23"/>
          <w:shd w:val="clear" w:color="auto" w:fill="FFFFFF"/>
        </w:rPr>
        <w:t>10/</w:t>
      </w:r>
      <w:r w:rsidR="00D5458A">
        <w:rPr>
          <w:rFonts w:ascii="Segoe UI Historic" w:hAnsi="Segoe UI Historic" w:cs="Segoe UI Historic" w:hint="eastAsia"/>
          <w:color w:val="080809"/>
          <w:sz w:val="23"/>
          <w:szCs w:val="23"/>
          <w:shd w:val="clear" w:color="auto" w:fill="FFFFFF"/>
        </w:rPr>
        <w:t>31</w:t>
      </w:r>
      <w:r w:rsidRPr="00C57EA6">
        <w:rPr>
          <w:rFonts w:ascii="Arial" w:hAnsi="Arial" w:cs="Arial" w:hint="eastAsia"/>
          <w:b/>
          <w:color w:val="202124"/>
          <w:spacing w:val="5"/>
          <w:szCs w:val="24"/>
        </w:rPr>
        <w:t>，</w:t>
      </w:r>
      <w:r w:rsidRPr="003E26FC">
        <w:rPr>
          <w:rFonts w:ascii="Arial" w:hAnsi="Arial" w:cs="Arial" w:hint="eastAsia"/>
          <w:b/>
          <w:color w:val="C00000"/>
          <w:spacing w:val="5"/>
          <w:szCs w:val="24"/>
        </w:rPr>
        <w:t>週</w:t>
      </w:r>
      <w:r w:rsidR="00BB7CBB" w:rsidRPr="003E26FC">
        <w:rPr>
          <w:rFonts w:ascii="Arial" w:hAnsi="Arial" w:cs="Arial" w:hint="eastAsia"/>
          <w:b/>
          <w:color w:val="C00000"/>
          <w:spacing w:val="5"/>
          <w:szCs w:val="24"/>
        </w:rPr>
        <w:t>五</w:t>
      </w:r>
      <w:r w:rsidR="00C202E8" w:rsidRPr="003E26FC">
        <w:rPr>
          <w:rFonts w:ascii="Arial" w:hAnsi="Arial" w:cs="Arial" w:hint="eastAsia"/>
          <w:b/>
          <w:color w:val="C00000"/>
          <w:spacing w:val="5"/>
          <w:szCs w:val="24"/>
        </w:rPr>
        <w:t>晚間</w:t>
      </w:r>
      <w:r w:rsidR="008C034F" w:rsidRPr="00C57EA6">
        <w:rPr>
          <w:rFonts w:ascii="Arial" w:hAnsi="Arial" w:cs="Arial" w:hint="eastAsia"/>
          <w:b/>
          <w:color w:val="C00000"/>
          <w:spacing w:val="5"/>
          <w:szCs w:val="24"/>
        </w:rPr>
        <w:t>20:00~</w:t>
      </w:r>
      <w:r w:rsidR="008C034F" w:rsidRPr="00C57EA6">
        <w:rPr>
          <w:rFonts w:ascii="Arial" w:hAnsi="Arial" w:cs="Arial"/>
          <w:b/>
          <w:color w:val="C00000"/>
          <w:spacing w:val="5"/>
          <w:szCs w:val="24"/>
        </w:rPr>
        <w:t>22</w:t>
      </w:r>
      <w:r w:rsidR="00C202E8" w:rsidRPr="00C57EA6">
        <w:rPr>
          <w:rFonts w:ascii="Arial" w:hAnsi="Arial" w:cs="Arial" w:hint="eastAsia"/>
          <w:b/>
          <w:color w:val="C00000"/>
          <w:spacing w:val="5"/>
          <w:szCs w:val="24"/>
        </w:rPr>
        <w:t>:00</w:t>
      </w:r>
      <w:r w:rsidR="00D5458A">
        <w:rPr>
          <w:rFonts w:ascii="Arial" w:hAnsi="Arial" w:cs="Arial" w:hint="eastAsia"/>
          <w:color w:val="202124"/>
          <w:spacing w:val="5"/>
          <w:szCs w:val="24"/>
        </w:rPr>
        <w:t>，</w:t>
      </w:r>
      <w:r w:rsidR="00D5458A" w:rsidRPr="00CD632F">
        <w:rPr>
          <w:rFonts w:ascii="Arial" w:hAnsi="Arial" w:cs="Arial"/>
          <w:color w:val="202124"/>
          <w:spacing w:val="5"/>
          <w:szCs w:val="24"/>
        </w:rPr>
        <w:t>共</w:t>
      </w:r>
      <w:r w:rsidR="00DD226F">
        <w:rPr>
          <w:rFonts w:ascii="Arial" w:hAnsi="Arial" w:cs="Arial" w:hint="eastAsia"/>
          <w:color w:val="202124"/>
          <w:spacing w:val="5"/>
          <w:szCs w:val="24"/>
        </w:rPr>
        <w:t>5</w:t>
      </w:r>
      <w:r w:rsidR="00D5458A" w:rsidRPr="00CD632F">
        <w:rPr>
          <w:rFonts w:ascii="Arial" w:hAnsi="Arial" w:cs="Arial"/>
          <w:color w:val="202124"/>
          <w:spacing w:val="5"/>
          <w:szCs w:val="24"/>
        </w:rPr>
        <w:t>次。</w:t>
      </w:r>
    </w:p>
    <w:tbl>
      <w:tblPr>
        <w:tblStyle w:val="aa"/>
        <w:tblW w:w="0" w:type="auto"/>
        <w:tblLook w:val="04A0" w:firstRow="1" w:lastRow="0" w:firstColumn="1" w:lastColumn="0" w:noHBand="0" w:noVBand="1"/>
      </w:tblPr>
      <w:tblGrid>
        <w:gridCol w:w="1271"/>
        <w:gridCol w:w="4820"/>
        <w:gridCol w:w="2126"/>
      </w:tblGrid>
      <w:tr w:rsidR="00303714" w:rsidRPr="00303714" w14:paraId="553BBA8A" w14:textId="77777777" w:rsidTr="00303714">
        <w:tc>
          <w:tcPr>
            <w:tcW w:w="1271" w:type="dxa"/>
          </w:tcPr>
          <w:p w14:paraId="5AAED97B"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p>
        </w:tc>
        <w:tc>
          <w:tcPr>
            <w:tcW w:w="4820" w:type="dxa"/>
          </w:tcPr>
          <w:p w14:paraId="00DA1DE7"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課程內容概述</w:t>
            </w:r>
          </w:p>
        </w:tc>
        <w:tc>
          <w:tcPr>
            <w:tcW w:w="2126" w:type="dxa"/>
          </w:tcPr>
          <w:p w14:paraId="4AB9CEB4"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授課老師</w:t>
            </w:r>
          </w:p>
        </w:tc>
      </w:tr>
      <w:tr w:rsidR="00303714" w:rsidRPr="00303714" w14:paraId="76BFE7BA" w14:textId="77777777" w:rsidTr="00303714">
        <w:trPr>
          <w:trHeight w:val="442"/>
        </w:trPr>
        <w:tc>
          <w:tcPr>
            <w:tcW w:w="1271" w:type="dxa"/>
          </w:tcPr>
          <w:p w14:paraId="6F701BB1" w14:textId="04657812"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1</w:t>
            </w:r>
            <w:r w:rsidRPr="00303714">
              <w:rPr>
                <w:rFonts w:ascii="Arial" w:hAnsi="Arial" w:cs="Arial"/>
                <w:color w:val="202124"/>
                <w:spacing w:val="5"/>
                <w:szCs w:val="24"/>
              </w:rPr>
              <w:t xml:space="preserve">) </w:t>
            </w:r>
            <w:r w:rsidR="00947741">
              <w:rPr>
                <w:rFonts w:ascii="Arial" w:hAnsi="Arial" w:cs="Arial"/>
                <w:color w:val="202124"/>
                <w:spacing w:val="5"/>
                <w:szCs w:val="24"/>
              </w:rPr>
              <w:t>0</w:t>
            </w:r>
            <w:r w:rsidR="00D5458A">
              <w:rPr>
                <w:rFonts w:ascii="Arial" w:hAnsi="Arial" w:cs="Arial" w:hint="eastAsia"/>
                <w:color w:val="202124"/>
                <w:spacing w:val="5"/>
                <w:szCs w:val="24"/>
              </w:rPr>
              <w:t>8</w:t>
            </w:r>
            <w:r w:rsidR="00947741">
              <w:rPr>
                <w:rFonts w:ascii="Arial" w:hAnsi="Arial" w:cs="Arial"/>
                <w:color w:val="202124"/>
                <w:spacing w:val="5"/>
                <w:szCs w:val="24"/>
              </w:rPr>
              <w:t>/</w:t>
            </w:r>
            <w:r w:rsidR="00D5458A">
              <w:rPr>
                <w:rFonts w:ascii="Arial" w:hAnsi="Arial" w:cs="Arial" w:hint="eastAsia"/>
                <w:color w:val="202124"/>
                <w:spacing w:val="5"/>
                <w:szCs w:val="24"/>
              </w:rPr>
              <w:t>14</w:t>
            </w:r>
          </w:p>
        </w:tc>
        <w:tc>
          <w:tcPr>
            <w:tcW w:w="4820" w:type="dxa"/>
            <w:vMerge w:val="restart"/>
          </w:tcPr>
          <w:p w14:paraId="3AE35428" w14:textId="1664542C" w:rsidR="00303714" w:rsidRPr="00303714" w:rsidRDefault="00303714" w:rsidP="00303714">
            <w:pPr>
              <w:widowControl/>
              <w:numPr>
                <w:ilvl w:val="0"/>
                <w:numId w:val="3"/>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前導</w:t>
            </w:r>
            <w:r w:rsidR="00812CF2">
              <w:rPr>
                <w:rFonts w:ascii="Arial" w:hAnsi="Arial" w:cs="Arial" w:hint="eastAsia"/>
                <w:color w:val="202124"/>
                <w:spacing w:val="5"/>
                <w:szCs w:val="24"/>
              </w:rPr>
              <w:t>中文</w:t>
            </w:r>
            <w:r w:rsidRPr="00303714">
              <w:rPr>
                <w:rFonts w:ascii="Arial" w:hAnsi="Arial" w:cs="Arial" w:hint="eastAsia"/>
                <w:color w:val="202124"/>
                <w:spacing w:val="5"/>
                <w:szCs w:val="24"/>
              </w:rPr>
              <w:t>課程</w:t>
            </w:r>
          </w:p>
          <w:p w14:paraId="3E2049F0" w14:textId="77777777" w:rsidR="00303714" w:rsidRPr="00303714" w:rsidRDefault="00303714" w:rsidP="00303714">
            <w:pPr>
              <w:widowControl/>
              <w:numPr>
                <w:ilvl w:val="0"/>
                <w:numId w:val="3"/>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閱讀專書前四章</w:t>
            </w:r>
          </w:p>
          <w:p w14:paraId="77C159FF" w14:textId="77777777" w:rsidR="00303714" w:rsidRPr="00303714" w:rsidRDefault="00303714" w:rsidP="00303714">
            <w:pPr>
              <w:widowControl/>
              <w:numPr>
                <w:ilvl w:val="0"/>
                <w:numId w:val="3"/>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學習複雜性創傷對身心的影響</w:t>
            </w:r>
          </w:p>
          <w:p w14:paraId="4FA6755C" w14:textId="77777777" w:rsidR="00303714" w:rsidRPr="00303714" w:rsidRDefault="00303714" w:rsidP="00303714">
            <w:pPr>
              <w:widowControl/>
              <w:numPr>
                <w:ilvl w:val="0"/>
                <w:numId w:val="3"/>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smart</w:t>
            </w:r>
            <w:r w:rsidRPr="00303714">
              <w:rPr>
                <w:rFonts w:ascii="Arial" w:hAnsi="Arial" w:cs="Arial" w:hint="eastAsia"/>
                <w:color w:val="202124"/>
                <w:spacing w:val="5"/>
                <w:szCs w:val="24"/>
              </w:rPr>
              <w:t>設備及技巧概論</w:t>
            </w:r>
          </w:p>
          <w:p w14:paraId="3FF12FA6" w14:textId="77777777" w:rsidR="00303714" w:rsidRPr="00303714" w:rsidRDefault="00303714" w:rsidP="00303714">
            <w:pPr>
              <w:widowControl/>
              <w:numPr>
                <w:ilvl w:val="0"/>
                <w:numId w:val="3"/>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熟悉</w:t>
            </w:r>
            <w:r w:rsidRPr="00303714">
              <w:rPr>
                <w:rFonts w:ascii="Arial" w:hAnsi="Arial" w:cs="Arial" w:hint="eastAsia"/>
                <w:color w:val="202124"/>
                <w:spacing w:val="5"/>
                <w:szCs w:val="24"/>
              </w:rPr>
              <w:t>SMART</w:t>
            </w:r>
            <w:r w:rsidRPr="00303714">
              <w:rPr>
                <w:rFonts w:ascii="Arial" w:hAnsi="Arial" w:cs="Arial" w:hint="eastAsia"/>
                <w:color w:val="202124"/>
                <w:spacing w:val="5"/>
                <w:szCs w:val="24"/>
              </w:rPr>
              <w:t>學習網站，並完成網站上</w:t>
            </w:r>
            <w:r w:rsidRPr="00303714">
              <w:rPr>
                <w:rFonts w:ascii="Arial" w:hAnsi="Arial" w:cs="Arial" w:hint="eastAsia"/>
                <w:color w:val="202124"/>
                <w:spacing w:val="5"/>
                <w:szCs w:val="24"/>
              </w:rPr>
              <w:t xml:space="preserve"> Unit 1-2 </w:t>
            </w:r>
            <w:r w:rsidRPr="00303714">
              <w:rPr>
                <w:rFonts w:ascii="Arial" w:hAnsi="Arial" w:cs="Arial" w:hint="eastAsia"/>
                <w:color w:val="202124"/>
                <w:spacing w:val="5"/>
                <w:szCs w:val="24"/>
              </w:rPr>
              <w:t>的課前預習內容</w:t>
            </w:r>
          </w:p>
        </w:tc>
        <w:tc>
          <w:tcPr>
            <w:tcW w:w="2126" w:type="dxa"/>
            <w:vMerge w:val="restart"/>
            <w:vAlign w:val="center"/>
          </w:tcPr>
          <w:p w14:paraId="22BDDC5B"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胡嘉琪老師</w:t>
            </w:r>
          </w:p>
          <w:p w14:paraId="68BB5BDC"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胡美齡老師</w:t>
            </w:r>
          </w:p>
        </w:tc>
      </w:tr>
      <w:tr w:rsidR="00303714" w:rsidRPr="00303714" w14:paraId="5EFDEA1A" w14:textId="77777777" w:rsidTr="00303714">
        <w:trPr>
          <w:trHeight w:val="443"/>
        </w:trPr>
        <w:tc>
          <w:tcPr>
            <w:tcW w:w="1271" w:type="dxa"/>
          </w:tcPr>
          <w:p w14:paraId="3B29BE7C" w14:textId="69E377B4" w:rsidR="00303714" w:rsidRPr="00303714" w:rsidRDefault="00303714" w:rsidP="00C57EA6">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2</w:t>
            </w:r>
            <w:r w:rsidRPr="00303714">
              <w:rPr>
                <w:rFonts w:ascii="Arial" w:hAnsi="Arial" w:cs="Arial"/>
                <w:color w:val="202124"/>
                <w:spacing w:val="5"/>
                <w:szCs w:val="24"/>
              </w:rPr>
              <w:t xml:space="preserve">) </w:t>
            </w:r>
            <w:r w:rsidR="00947741">
              <w:rPr>
                <w:rFonts w:ascii="Arial" w:hAnsi="Arial" w:cs="Arial"/>
                <w:color w:val="202124"/>
                <w:spacing w:val="5"/>
                <w:szCs w:val="24"/>
              </w:rPr>
              <w:t>0</w:t>
            </w:r>
            <w:r w:rsidR="00D5458A">
              <w:rPr>
                <w:rFonts w:ascii="Arial" w:hAnsi="Arial" w:cs="Arial" w:hint="eastAsia"/>
                <w:color w:val="202124"/>
                <w:spacing w:val="5"/>
                <w:szCs w:val="24"/>
              </w:rPr>
              <w:t>8</w:t>
            </w:r>
            <w:r w:rsidR="00947741">
              <w:rPr>
                <w:rFonts w:ascii="Arial" w:hAnsi="Arial" w:cs="Arial"/>
                <w:color w:val="202124"/>
                <w:spacing w:val="5"/>
                <w:szCs w:val="24"/>
              </w:rPr>
              <w:t>/</w:t>
            </w:r>
            <w:r w:rsidR="00D5458A">
              <w:rPr>
                <w:rFonts w:ascii="Arial" w:hAnsi="Arial" w:cs="Arial" w:hint="eastAsia"/>
                <w:color w:val="202124"/>
                <w:spacing w:val="5"/>
                <w:szCs w:val="24"/>
              </w:rPr>
              <w:t>2</w:t>
            </w:r>
            <w:r w:rsidR="00947741">
              <w:rPr>
                <w:rFonts w:ascii="Arial" w:hAnsi="Arial" w:cs="Arial"/>
                <w:color w:val="202124"/>
                <w:spacing w:val="5"/>
                <w:szCs w:val="24"/>
              </w:rPr>
              <w:t>1</w:t>
            </w:r>
          </w:p>
        </w:tc>
        <w:tc>
          <w:tcPr>
            <w:tcW w:w="4820" w:type="dxa"/>
            <w:vMerge/>
          </w:tcPr>
          <w:p w14:paraId="4B7D74E3"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p>
        </w:tc>
        <w:tc>
          <w:tcPr>
            <w:tcW w:w="2126" w:type="dxa"/>
            <w:vMerge/>
            <w:vAlign w:val="center"/>
          </w:tcPr>
          <w:p w14:paraId="26F9FA23"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p>
        </w:tc>
      </w:tr>
      <w:tr w:rsidR="00303714" w:rsidRPr="00303714" w14:paraId="17FAE26B" w14:textId="77777777" w:rsidTr="00303714">
        <w:trPr>
          <w:trHeight w:val="442"/>
        </w:trPr>
        <w:tc>
          <w:tcPr>
            <w:tcW w:w="1271" w:type="dxa"/>
          </w:tcPr>
          <w:p w14:paraId="4E0ADC08" w14:textId="60126CA6"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3</w:t>
            </w:r>
            <w:r w:rsidRPr="00303714">
              <w:rPr>
                <w:rFonts w:ascii="Arial" w:hAnsi="Arial" w:cs="Arial"/>
                <w:color w:val="202124"/>
                <w:spacing w:val="5"/>
                <w:szCs w:val="24"/>
              </w:rPr>
              <w:t xml:space="preserve">) </w:t>
            </w:r>
            <w:r w:rsidR="00947741">
              <w:rPr>
                <w:rFonts w:ascii="Arial" w:hAnsi="Arial" w:cs="Arial"/>
                <w:color w:val="202124"/>
                <w:spacing w:val="5"/>
                <w:szCs w:val="24"/>
              </w:rPr>
              <w:t>0</w:t>
            </w:r>
            <w:r w:rsidR="00D5458A">
              <w:rPr>
                <w:rFonts w:ascii="Arial" w:hAnsi="Arial" w:cs="Arial" w:hint="eastAsia"/>
                <w:color w:val="202124"/>
                <w:spacing w:val="5"/>
                <w:szCs w:val="24"/>
              </w:rPr>
              <w:t>8</w:t>
            </w:r>
            <w:r w:rsidR="00947741">
              <w:rPr>
                <w:rFonts w:ascii="Arial" w:hAnsi="Arial" w:cs="Arial"/>
                <w:color w:val="202124"/>
                <w:spacing w:val="5"/>
                <w:szCs w:val="24"/>
              </w:rPr>
              <w:t>/</w:t>
            </w:r>
            <w:r w:rsidR="00D5458A">
              <w:rPr>
                <w:rFonts w:ascii="Arial" w:hAnsi="Arial" w:cs="Arial" w:hint="eastAsia"/>
                <w:color w:val="202124"/>
                <w:spacing w:val="5"/>
                <w:szCs w:val="24"/>
              </w:rPr>
              <w:t>2</w:t>
            </w:r>
            <w:r w:rsidR="00947741">
              <w:rPr>
                <w:rFonts w:ascii="Arial" w:hAnsi="Arial" w:cs="Arial"/>
                <w:color w:val="202124"/>
                <w:spacing w:val="5"/>
                <w:szCs w:val="24"/>
              </w:rPr>
              <w:t>8</w:t>
            </w:r>
          </w:p>
        </w:tc>
        <w:tc>
          <w:tcPr>
            <w:tcW w:w="4820" w:type="dxa"/>
            <w:vMerge/>
          </w:tcPr>
          <w:p w14:paraId="11A81106"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p>
        </w:tc>
        <w:tc>
          <w:tcPr>
            <w:tcW w:w="2126" w:type="dxa"/>
            <w:vMerge/>
            <w:vAlign w:val="center"/>
          </w:tcPr>
          <w:p w14:paraId="77A1DF27"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p>
        </w:tc>
      </w:tr>
      <w:tr w:rsidR="00303714" w:rsidRPr="00303714" w14:paraId="18200526" w14:textId="77777777" w:rsidTr="00303714">
        <w:trPr>
          <w:trHeight w:val="443"/>
        </w:trPr>
        <w:tc>
          <w:tcPr>
            <w:tcW w:w="1271" w:type="dxa"/>
          </w:tcPr>
          <w:p w14:paraId="0ECCD11B" w14:textId="26BB0EFE"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4</w:t>
            </w:r>
            <w:r w:rsidRPr="00303714">
              <w:rPr>
                <w:rFonts w:ascii="Arial" w:hAnsi="Arial" w:cs="Arial"/>
                <w:color w:val="202124"/>
                <w:spacing w:val="5"/>
                <w:szCs w:val="24"/>
              </w:rPr>
              <w:t xml:space="preserve">) </w:t>
            </w:r>
            <w:r w:rsidR="00D5458A">
              <w:rPr>
                <w:rFonts w:ascii="Arial" w:hAnsi="Arial" w:cs="Arial" w:hint="eastAsia"/>
                <w:color w:val="202124"/>
                <w:spacing w:val="5"/>
                <w:szCs w:val="24"/>
              </w:rPr>
              <w:t>09</w:t>
            </w:r>
            <w:r w:rsidR="00947741">
              <w:rPr>
                <w:rFonts w:ascii="Arial" w:hAnsi="Arial" w:cs="Arial"/>
                <w:color w:val="202124"/>
                <w:spacing w:val="5"/>
                <w:szCs w:val="24"/>
              </w:rPr>
              <w:t>/</w:t>
            </w:r>
            <w:r w:rsidR="00D5458A">
              <w:rPr>
                <w:rFonts w:ascii="Arial" w:hAnsi="Arial" w:cs="Arial" w:hint="eastAsia"/>
                <w:color w:val="202124"/>
                <w:spacing w:val="5"/>
                <w:szCs w:val="24"/>
              </w:rPr>
              <w:t>04</w:t>
            </w:r>
          </w:p>
        </w:tc>
        <w:tc>
          <w:tcPr>
            <w:tcW w:w="4820" w:type="dxa"/>
            <w:vMerge/>
          </w:tcPr>
          <w:p w14:paraId="627EAF0E"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p>
        </w:tc>
        <w:tc>
          <w:tcPr>
            <w:tcW w:w="2126" w:type="dxa"/>
            <w:vMerge/>
            <w:vAlign w:val="center"/>
          </w:tcPr>
          <w:p w14:paraId="310E9968"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p>
        </w:tc>
      </w:tr>
      <w:tr w:rsidR="00303714" w:rsidRPr="00303714" w14:paraId="3445B46C" w14:textId="77777777" w:rsidTr="00303714">
        <w:tc>
          <w:tcPr>
            <w:tcW w:w="1271" w:type="dxa"/>
          </w:tcPr>
          <w:p w14:paraId="1F723888" w14:textId="497C70CE" w:rsidR="00303714" w:rsidRPr="00303714" w:rsidRDefault="00303714" w:rsidP="00BB7CBB">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lastRenderedPageBreak/>
              <w:t>5</w:t>
            </w:r>
            <w:r w:rsidRPr="00303714">
              <w:rPr>
                <w:rFonts w:ascii="Arial" w:hAnsi="Arial" w:cs="Arial"/>
                <w:color w:val="202124"/>
                <w:spacing w:val="5"/>
                <w:szCs w:val="24"/>
              </w:rPr>
              <w:t xml:space="preserve">) </w:t>
            </w:r>
            <w:r w:rsidR="00947741">
              <w:rPr>
                <w:rFonts w:ascii="Arial" w:hAnsi="Arial" w:cs="Arial"/>
                <w:color w:val="202124"/>
                <w:spacing w:val="5"/>
                <w:szCs w:val="24"/>
              </w:rPr>
              <w:t>0</w:t>
            </w:r>
            <w:r w:rsidR="00D5458A">
              <w:rPr>
                <w:rFonts w:ascii="Arial" w:hAnsi="Arial" w:cs="Arial" w:hint="eastAsia"/>
                <w:color w:val="202124"/>
                <w:spacing w:val="5"/>
                <w:szCs w:val="24"/>
              </w:rPr>
              <w:t>9</w:t>
            </w:r>
            <w:r w:rsidR="00947741">
              <w:rPr>
                <w:rFonts w:ascii="Arial" w:hAnsi="Arial" w:cs="Arial"/>
                <w:color w:val="202124"/>
                <w:spacing w:val="5"/>
                <w:szCs w:val="24"/>
              </w:rPr>
              <w:t>/</w:t>
            </w:r>
            <w:r w:rsidR="00D5458A">
              <w:rPr>
                <w:rFonts w:ascii="Arial" w:hAnsi="Arial" w:cs="Arial" w:hint="eastAsia"/>
                <w:color w:val="202124"/>
                <w:spacing w:val="5"/>
                <w:szCs w:val="24"/>
              </w:rPr>
              <w:t>26</w:t>
            </w:r>
          </w:p>
        </w:tc>
        <w:tc>
          <w:tcPr>
            <w:tcW w:w="4820" w:type="dxa"/>
          </w:tcPr>
          <w:p w14:paraId="7BEF75F2" w14:textId="77777777" w:rsidR="00303714" w:rsidRPr="00303714" w:rsidRDefault="00303714" w:rsidP="00303714">
            <w:pPr>
              <w:widowControl/>
              <w:numPr>
                <w:ilvl w:val="0"/>
                <w:numId w:val="4"/>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 xml:space="preserve">SMART </w:t>
            </w:r>
            <w:r w:rsidRPr="00303714">
              <w:rPr>
                <w:rFonts w:ascii="Arial" w:hAnsi="Arial" w:cs="Arial" w:hint="eastAsia"/>
                <w:color w:val="202124"/>
                <w:spacing w:val="5"/>
                <w:szCs w:val="24"/>
              </w:rPr>
              <w:t>治療模式的理論基礎</w:t>
            </w:r>
          </w:p>
          <w:p w14:paraId="2C8CBC20" w14:textId="77777777" w:rsidR="00303714" w:rsidRPr="00303714" w:rsidRDefault="00303714" w:rsidP="00303714">
            <w:pPr>
              <w:widowControl/>
              <w:numPr>
                <w:ilvl w:val="0"/>
                <w:numId w:val="4"/>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狀態及調節工具</w:t>
            </w:r>
          </w:p>
        </w:tc>
        <w:tc>
          <w:tcPr>
            <w:tcW w:w="2126" w:type="dxa"/>
            <w:vAlign w:val="center"/>
          </w:tcPr>
          <w:p w14:paraId="2E19F12A"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color w:val="202124"/>
                <w:spacing w:val="5"/>
                <w:szCs w:val="24"/>
              </w:rPr>
              <w:t>Anne Westcott</w:t>
            </w:r>
            <w:r w:rsidRPr="00303714">
              <w:rPr>
                <w:rFonts w:ascii="Arial" w:hAnsi="Arial" w:cs="Arial" w:hint="eastAsia"/>
                <w:color w:val="202124"/>
                <w:spacing w:val="5"/>
                <w:szCs w:val="24"/>
              </w:rPr>
              <w:t>老師</w:t>
            </w:r>
          </w:p>
        </w:tc>
      </w:tr>
      <w:tr w:rsidR="00303714" w:rsidRPr="00303714" w14:paraId="1B0C4C40" w14:textId="77777777" w:rsidTr="00303714">
        <w:tc>
          <w:tcPr>
            <w:tcW w:w="1271" w:type="dxa"/>
          </w:tcPr>
          <w:p w14:paraId="712756BE" w14:textId="12DFEA4A"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6</w:t>
            </w:r>
            <w:r w:rsidRPr="00303714">
              <w:rPr>
                <w:rFonts w:ascii="Arial" w:hAnsi="Arial" w:cs="Arial"/>
                <w:color w:val="202124"/>
                <w:spacing w:val="5"/>
                <w:szCs w:val="24"/>
              </w:rPr>
              <w:t xml:space="preserve">) </w:t>
            </w:r>
            <w:r w:rsidR="00D5458A">
              <w:rPr>
                <w:rFonts w:ascii="Arial" w:hAnsi="Arial" w:cs="Arial" w:hint="eastAsia"/>
                <w:color w:val="202124"/>
                <w:spacing w:val="5"/>
                <w:szCs w:val="24"/>
              </w:rPr>
              <w:t>10</w:t>
            </w:r>
            <w:r w:rsidR="00947741">
              <w:rPr>
                <w:rFonts w:ascii="Arial" w:hAnsi="Arial" w:cs="Arial"/>
                <w:color w:val="202124"/>
                <w:spacing w:val="5"/>
                <w:szCs w:val="24"/>
              </w:rPr>
              <w:t>/</w:t>
            </w:r>
            <w:r w:rsidR="00D5458A">
              <w:rPr>
                <w:rFonts w:ascii="Arial" w:hAnsi="Arial" w:cs="Arial" w:hint="eastAsia"/>
                <w:color w:val="202124"/>
                <w:spacing w:val="5"/>
                <w:szCs w:val="24"/>
              </w:rPr>
              <w:t>03</w:t>
            </w:r>
          </w:p>
        </w:tc>
        <w:tc>
          <w:tcPr>
            <w:tcW w:w="4820" w:type="dxa"/>
          </w:tcPr>
          <w:p w14:paraId="0D37AA1E" w14:textId="77777777" w:rsidR="00303714" w:rsidRPr="00303714" w:rsidRDefault="00303714" w:rsidP="00303714">
            <w:pPr>
              <w:widowControl/>
              <w:numPr>
                <w:ilvl w:val="0"/>
                <w:numId w:val="5"/>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在</w:t>
            </w:r>
            <w:r w:rsidRPr="00303714">
              <w:rPr>
                <w:rFonts w:ascii="Arial" w:hAnsi="Arial" w:cs="Arial" w:hint="eastAsia"/>
                <w:color w:val="202124"/>
                <w:spacing w:val="5"/>
                <w:szCs w:val="24"/>
              </w:rPr>
              <w:t>SMART</w:t>
            </w:r>
            <w:r w:rsidRPr="00303714">
              <w:rPr>
                <w:rFonts w:ascii="Arial" w:hAnsi="Arial" w:cs="Arial" w:hint="eastAsia"/>
                <w:color w:val="202124"/>
                <w:spacing w:val="5"/>
                <w:szCs w:val="24"/>
              </w:rPr>
              <w:t>治療中如何確保安全為基本原則</w:t>
            </w:r>
          </w:p>
          <w:p w14:paraId="2B85F460" w14:textId="77777777" w:rsidR="00303714" w:rsidRPr="00303714" w:rsidRDefault="00303714" w:rsidP="00303714">
            <w:pPr>
              <w:widowControl/>
              <w:numPr>
                <w:ilvl w:val="0"/>
                <w:numId w:val="5"/>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SMART</w:t>
            </w:r>
            <w:r w:rsidRPr="00303714">
              <w:rPr>
                <w:rFonts w:ascii="Arial" w:hAnsi="Arial" w:cs="Arial" w:hint="eastAsia"/>
                <w:color w:val="202124"/>
                <w:spacing w:val="5"/>
                <w:szCs w:val="24"/>
              </w:rPr>
              <w:t>治療技巧</w:t>
            </w:r>
          </w:p>
        </w:tc>
        <w:tc>
          <w:tcPr>
            <w:tcW w:w="2126" w:type="dxa"/>
            <w:vAlign w:val="center"/>
          </w:tcPr>
          <w:p w14:paraId="4CFCD88C"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color w:val="202124"/>
                <w:spacing w:val="5"/>
                <w:szCs w:val="24"/>
              </w:rPr>
              <w:t>Anne Westcott</w:t>
            </w:r>
            <w:r w:rsidRPr="00303714">
              <w:rPr>
                <w:rFonts w:ascii="Arial" w:hAnsi="Arial" w:cs="Arial" w:hint="eastAsia"/>
                <w:color w:val="202124"/>
                <w:spacing w:val="5"/>
                <w:szCs w:val="24"/>
              </w:rPr>
              <w:t>老師</w:t>
            </w:r>
          </w:p>
        </w:tc>
      </w:tr>
      <w:tr w:rsidR="00303714" w:rsidRPr="00303714" w14:paraId="217773C4" w14:textId="77777777" w:rsidTr="00303714">
        <w:tc>
          <w:tcPr>
            <w:tcW w:w="1271" w:type="dxa"/>
          </w:tcPr>
          <w:p w14:paraId="41D6017A" w14:textId="2CEA748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7</w:t>
            </w:r>
            <w:r w:rsidRPr="00303714">
              <w:rPr>
                <w:rFonts w:ascii="Arial" w:hAnsi="Arial" w:cs="Arial"/>
                <w:color w:val="202124"/>
                <w:spacing w:val="5"/>
                <w:szCs w:val="24"/>
              </w:rPr>
              <w:t xml:space="preserve">) </w:t>
            </w:r>
            <w:r w:rsidR="00D5458A">
              <w:rPr>
                <w:rFonts w:ascii="Arial" w:hAnsi="Arial" w:cs="Arial" w:hint="eastAsia"/>
                <w:color w:val="202124"/>
                <w:spacing w:val="5"/>
                <w:szCs w:val="24"/>
              </w:rPr>
              <w:t>10</w:t>
            </w:r>
            <w:r w:rsidR="00947741">
              <w:rPr>
                <w:rFonts w:ascii="Arial" w:hAnsi="Arial" w:cs="Arial"/>
                <w:color w:val="202124"/>
                <w:spacing w:val="5"/>
                <w:szCs w:val="24"/>
              </w:rPr>
              <w:t>/</w:t>
            </w:r>
            <w:r w:rsidR="00D5458A">
              <w:rPr>
                <w:rFonts w:ascii="Arial" w:hAnsi="Arial" w:cs="Arial" w:hint="eastAsia"/>
                <w:color w:val="202124"/>
                <w:spacing w:val="5"/>
                <w:szCs w:val="24"/>
              </w:rPr>
              <w:t>17</w:t>
            </w:r>
          </w:p>
        </w:tc>
        <w:tc>
          <w:tcPr>
            <w:tcW w:w="4820" w:type="dxa"/>
          </w:tcPr>
          <w:p w14:paraId="75977BEC" w14:textId="77777777" w:rsidR="00303714" w:rsidRPr="00303714" w:rsidRDefault="00303714" w:rsidP="00303714">
            <w:pPr>
              <w:widowControl/>
              <w:numPr>
                <w:ilvl w:val="0"/>
                <w:numId w:val="6"/>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身體感官調節及創傷經驗處理的評估與治療</w:t>
            </w:r>
          </w:p>
          <w:p w14:paraId="3855E59F" w14:textId="2FBEF87E" w:rsidR="00303714" w:rsidRPr="00303714" w:rsidRDefault="00303714" w:rsidP="00303714">
            <w:pPr>
              <w:widowControl/>
              <w:numPr>
                <w:ilvl w:val="0"/>
                <w:numId w:val="6"/>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SMART</w:t>
            </w:r>
            <w:r w:rsidRPr="00303714">
              <w:rPr>
                <w:rFonts w:ascii="Arial" w:hAnsi="Arial" w:cs="Arial" w:hint="eastAsia"/>
                <w:color w:val="202124"/>
                <w:spacing w:val="5"/>
                <w:szCs w:val="24"/>
              </w:rPr>
              <w:t>治療錄影回顧與評估</w:t>
            </w:r>
          </w:p>
        </w:tc>
        <w:tc>
          <w:tcPr>
            <w:tcW w:w="2126" w:type="dxa"/>
            <w:vAlign w:val="center"/>
          </w:tcPr>
          <w:p w14:paraId="68DA8043" w14:textId="52351A6F" w:rsidR="00303714" w:rsidRPr="00303714" w:rsidRDefault="00303714" w:rsidP="00A713FC">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Anne Westcott</w:t>
            </w:r>
            <w:r w:rsidRPr="00303714">
              <w:rPr>
                <w:rFonts w:ascii="Arial" w:hAnsi="Arial" w:cs="Arial" w:hint="eastAsia"/>
                <w:color w:val="202124"/>
                <w:spacing w:val="5"/>
                <w:szCs w:val="24"/>
              </w:rPr>
              <w:t>老師</w:t>
            </w:r>
          </w:p>
        </w:tc>
      </w:tr>
      <w:tr w:rsidR="00303714" w:rsidRPr="00303714" w14:paraId="7D9DE699" w14:textId="77777777" w:rsidTr="00303714">
        <w:tc>
          <w:tcPr>
            <w:tcW w:w="1271" w:type="dxa"/>
          </w:tcPr>
          <w:p w14:paraId="18360AF6" w14:textId="791CA941" w:rsidR="00303714" w:rsidRPr="00303714" w:rsidRDefault="00BB7CBB" w:rsidP="00303714">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8</w:t>
            </w:r>
            <w:r w:rsidR="00303714" w:rsidRPr="00303714">
              <w:rPr>
                <w:rFonts w:ascii="Arial" w:hAnsi="Arial" w:cs="Arial"/>
                <w:color w:val="202124"/>
                <w:spacing w:val="5"/>
                <w:szCs w:val="24"/>
              </w:rPr>
              <w:t xml:space="preserve">) </w:t>
            </w:r>
            <w:r w:rsidR="00D5458A">
              <w:rPr>
                <w:rFonts w:ascii="Arial" w:hAnsi="Arial" w:cs="Arial" w:hint="eastAsia"/>
                <w:color w:val="202124"/>
                <w:spacing w:val="5"/>
                <w:szCs w:val="24"/>
              </w:rPr>
              <w:t>10</w:t>
            </w:r>
            <w:r w:rsidR="00947741">
              <w:rPr>
                <w:rFonts w:ascii="Arial" w:hAnsi="Arial" w:cs="Arial"/>
                <w:color w:val="202124"/>
                <w:spacing w:val="5"/>
                <w:szCs w:val="24"/>
              </w:rPr>
              <w:t>/</w:t>
            </w:r>
            <w:r w:rsidR="00D5458A">
              <w:rPr>
                <w:rFonts w:ascii="Arial" w:hAnsi="Arial" w:cs="Arial" w:hint="eastAsia"/>
                <w:color w:val="202124"/>
                <w:spacing w:val="5"/>
                <w:szCs w:val="24"/>
              </w:rPr>
              <w:t>24</w:t>
            </w:r>
          </w:p>
        </w:tc>
        <w:tc>
          <w:tcPr>
            <w:tcW w:w="4820" w:type="dxa"/>
          </w:tcPr>
          <w:p w14:paraId="6C4F3EC1" w14:textId="77777777" w:rsidR="00303714" w:rsidRPr="00303714" w:rsidRDefault="00303714" w:rsidP="00303714">
            <w:pPr>
              <w:widowControl/>
              <w:numPr>
                <w:ilvl w:val="0"/>
                <w:numId w:val="8"/>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身體感官調節及創傷經驗處理的評估與治療</w:t>
            </w:r>
          </w:p>
          <w:p w14:paraId="37276594" w14:textId="77777777" w:rsidR="00303714" w:rsidRPr="00303714" w:rsidRDefault="00303714" w:rsidP="00303714">
            <w:pPr>
              <w:widowControl/>
              <w:numPr>
                <w:ilvl w:val="0"/>
                <w:numId w:val="8"/>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臨床錄影帶進行督導討論與回饋</w:t>
            </w:r>
          </w:p>
          <w:p w14:paraId="7D70B528" w14:textId="77777777" w:rsidR="00303714" w:rsidRPr="00303714" w:rsidRDefault="00303714" w:rsidP="00303714">
            <w:pPr>
              <w:widowControl/>
              <w:numPr>
                <w:ilvl w:val="0"/>
                <w:numId w:val="8"/>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強化使用</w:t>
            </w:r>
            <w:r w:rsidRPr="00303714">
              <w:rPr>
                <w:rFonts w:ascii="Arial" w:hAnsi="Arial" w:cs="Arial" w:hint="eastAsia"/>
                <w:color w:val="202124"/>
                <w:spacing w:val="5"/>
                <w:szCs w:val="24"/>
              </w:rPr>
              <w:t>SMART</w:t>
            </w:r>
            <w:r w:rsidRPr="00303714">
              <w:rPr>
                <w:rFonts w:ascii="Arial" w:hAnsi="Arial" w:cs="Arial" w:hint="eastAsia"/>
                <w:color w:val="202124"/>
                <w:spacing w:val="5"/>
                <w:szCs w:val="24"/>
              </w:rPr>
              <w:t>治療技巧與七項處遇工具的實務能力</w:t>
            </w:r>
          </w:p>
        </w:tc>
        <w:tc>
          <w:tcPr>
            <w:tcW w:w="2126" w:type="dxa"/>
            <w:vAlign w:val="center"/>
          </w:tcPr>
          <w:p w14:paraId="67E2A9ED"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color w:val="202124"/>
                <w:spacing w:val="5"/>
                <w:szCs w:val="24"/>
              </w:rPr>
              <w:t>Anne Westcott</w:t>
            </w:r>
            <w:r w:rsidRPr="00303714">
              <w:rPr>
                <w:rFonts w:ascii="Arial" w:hAnsi="Arial" w:cs="Arial" w:hint="eastAsia"/>
                <w:color w:val="202124"/>
                <w:spacing w:val="5"/>
                <w:szCs w:val="24"/>
              </w:rPr>
              <w:t>老師</w:t>
            </w:r>
          </w:p>
        </w:tc>
      </w:tr>
      <w:tr w:rsidR="00303714" w:rsidRPr="00303714" w14:paraId="0D2509F2" w14:textId="77777777" w:rsidTr="00303714">
        <w:tc>
          <w:tcPr>
            <w:tcW w:w="1271" w:type="dxa"/>
          </w:tcPr>
          <w:p w14:paraId="2DA4854D" w14:textId="7796A4A5" w:rsidR="00303714" w:rsidRPr="00303714" w:rsidRDefault="00BB7CBB" w:rsidP="00303714">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9</w:t>
            </w:r>
            <w:r w:rsidR="00303714" w:rsidRPr="00303714">
              <w:rPr>
                <w:rFonts w:ascii="Arial" w:hAnsi="Arial" w:cs="Arial" w:hint="eastAsia"/>
                <w:color w:val="202124"/>
                <w:spacing w:val="5"/>
                <w:szCs w:val="24"/>
              </w:rPr>
              <w:t>)</w:t>
            </w:r>
            <w:r w:rsidR="00303714" w:rsidRPr="00303714">
              <w:rPr>
                <w:rFonts w:ascii="Arial" w:hAnsi="Arial" w:cs="Arial"/>
                <w:color w:val="202124"/>
                <w:spacing w:val="5"/>
                <w:szCs w:val="24"/>
              </w:rPr>
              <w:t xml:space="preserve"> </w:t>
            </w:r>
            <w:r w:rsidR="00D5458A">
              <w:rPr>
                <w:rFonts w:ascii="Arial" w:hAnsi="Arial" w:cs="Arial" w:hint="eastAsia"/>
                <w:color w:val="202124"/>
                <w:spacing w:val="5"/>
                <w:szCs w:val="24"/>
              </w:rPr>
              <w:t>10</w:t>
            </w:r>
            <w:r w:rsidR="00947741">
              <w:rPr>
                <w:rFonts w:ascii="Arial" w:hAnsi="Arial" w:cs="Arial" w:hint="eastAsia"/>
                <w:color w:val="202124"/>
                <w:spacing w:val="5"/>
                <w:szCs w:val="24"/>
              </w:rPr>
              <w:t>/</w:t>
            </w:r>
            <w:r w:rsidR="00D5458A">
              <w:rPr>
                <w:rFonts w:ascii="Arial" w:hAnsi="Arial" w:cs="Arial" w:hint="eastAsia"/>
                <w:color w:val="202124"/>
                <w:spacing w:val="5"/>
                <w:szCs w:val="24"/>
              </w:rPr>
              <w:t>31</w:t>
            </w:r>
          </w:p>
        </w:tc>
        <w:tc>
          <w:tcPr>
            <w:tcW w:w="4820" w:type="dxa"/>
          </w:tcPr>
          <w:p w14:paraId="1B9AAF6B" w14:textId="77777777" w:rsidR="00303714" w:rsidRPr="00303714" w:rsidRDefault="00303714" w:rsidP="00303714">
            <w:pPr>
              <w:widowControl/>
              <w:numPr>
                <w:ilvl w:val="0"/>
                <w:numId w:val="9"/>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依附建立的評估與治療，課程統整</w:t>
            </w:r>
          </w:p>
          <w:p w14:paraId="18486A8C" w14:textId="77777777" w:rsidR="00303714" w:rsidRPr="00303714" w:rsidRDefault="00303714" w:rsidP="00303714">
            <w:pPr>
              <w:widowControl/>
              <w:numPr>
                <w:ilvl w:val="0"/>
                <w:numId w:val="9"/>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如何運用技巧及工具去建立依附連結</w:t>
            </w:r>
          </w:p>
          <w:p w14:paraId="2D2C4C0F" w14:textId="77777777" w:rsidR="00303714" w:rsidRPr="00303714" w:rsidRDefault="00303714" w:rsidP="00303714">
            <w:pPr>
              <w:widowControl/>
              <w:numPr>
                <w:ilvl w:val="0"/>
                <w:numId w:val="9"/>
              </w:numPr>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hint="eastAsia"/>
                <w:color w:val="202124"/>
                <w:spacing w:val="5"/>
                <w:szCs w:val="24"/>
              </w:rPr>
              <w:t>運用錄影的討論來增進治療師在治療上整合依附連結建立、創傷經驗的處理</w:t>
            </w:r>
          </w:p>
        </w:tc>
        <w:tc>
          <w:tcPr>
            <w:tcW w:w="2126" w:type="dxa"/>
            <w:vAlign w:val="center"/>
          </w:tcPr>
          <w:p w14:paraId="176EB511" w14:textId="77777777" w:rsidR="00303714" w:rsidRPr="00303714" w:rsidRDefault="00303714" w:rsidP="00303714">
            <w:pPr>
              <w:widowControl/>
              <w:shd w:val="clear" w:color="auto" w:fill="FFFFFF"/>
              <w:spacing w:beforeLines="50" w:before="180" w:afterLines="50" w:after="180" w:line="243" w:lineRule="atLeast"/>
              <w:rPr>
                <w:rFonts w:ascii="Arial" w:hAnsi="Arial" w:cs="Arial"/>
                <w:color w:val="202124"/>
                <w:spacing w:val="5"/>
                <w:szCs w:val="24"/>
              </w:rPr>
            </w:pPr>
            <w:r w:rsidRPr="00303714">
              <w:rPr>
                <w:rFonts w:ascii="Arial" w:hAnsi="Arial" w:cs="Arial"/>
                <w:color w:val="202124"/>
                <w:spacing w:val="5"/>
                <w:szCs w:val="24"/>
              </w:rPr>
              <w:t>Anne Westcott</w:t>
            </w:r>
            <w:r w:rsidRPr="00303714">
              <w:rPr>
                <w:rFonts w:ascii="Arial" w:hAnsi="Arial" w:cs="Arial" w:hint="eastAsia"/>
                <w:color w:val="202124"/>
                <w:spacing w:val="5"/>
                <w:szCs w:val="24"/>
              </w:rPr>
              <w:t>老師</w:t>
            </w:r>
          </w:p>
        </w:tc>
      </w:tr>
      <w:tr w:rsidR="00D5458A" w:rsidRPr="00D5458A" w14:paraId="0DCABB95" w14:textId="77777777" w:rsidTr="00303714">
        <w:tc>
          <w:tcPr>
            <w:tcW w:w="1271" w:type="dxa"/>
          </w:tcPr>
          <w:p w14:paraId="60FB484D" w14:textId="18F30D9F" w:rsidR="00303714" w:rsidRPr="003E26FC" w:rsidRDefault="00BB7CBB" w:rsidP="00303714">
            <w:pPr>
              <w:widowControl/>
              <w:shd w:val="clear" w:color="auto" w:fill="FFFFFF"/>
              <w:spacing w:beforeLines="50" w:before="180" w:afterLines="50" w:after="180" w:line="243" w:lineRule="atLeast"/>
              <w:rPr>
                <w:rFonts w:ascii="Arial" w:hAnsi="Arial" w:cs="Arial"/>
                <w:color w:val="auto"/>
                <w:spacing w:val="5"/>
                <w:szCs w:val="24"/>
              </w:rPr>
            </w:pPr>
            <w:r w:rsidRPr="003E26FC">
              <w:rPr>
                <w:rFonts w:ascii="Arial" w:hAnsi="Arial" w:cs="Arial" w:hint="eastAsia"/>
                <w:color w:val="auto"/>
                <w:spacing w:val="5"/>
                <w:szCs w:val="24"/>
              </w:rPr>
              <w:t>1</w:t>
            </w:r>
            <w:r w:rsidR="00947741" w:rsidRPr="003E26FC">
              <w:rPr>
                <w:rFonts w:ascii="Arial" w:hAnsi="Arial" w:cs="Arial"/>
                <w:color w:val="auto"/>
                <w:spacing w:val="5"/>
                <w:szCs w:val="24"/>
              </w:rPr>
              <w:t>0)</w:t>
            </w:r>
            <w:r w:rsidR="003E26FC" w:rsidRPr="003E26FC">
              <w:rPr>
                <w:rFonts w:ascii="Arial" w:hAnsi="Arial" w:cs="Arial" w:hint="eastAsia"/>
                <w:color w:val="auto"/>
                <w:spacing w:val="5"/>
                <w:szCs w:val="24"/>
              </w:rPr>
              <w:t>11/20</w:t>
            </w:r>
          </w:p>
        </w:tc>
        <w:tc>
          <w:tcPr>
            <w:tcW w:w="4820" w:type="dxa"/>
          </w:tcPr>
          <w:p w14:paraId="2311A570" w14:textId="77777777" w:rsidR="00303714" w:rsidRPr="003E26FC" w:rsidRDefault="00303714" w:rsidP="00303714">
            <w:pPr>
              <w:widowControl/>
              <w:numPr>
                <w:ilvl w:val="0"/>
                <w:numId w:val="10"/>
              </w:numPr>
              <w:shd w:val="clear" w:color="auto" w:fill="FFFFFF"/>
              <w:spacing w:beforeLines="50" w:before="180" w:afterLines="50" w:after="180" w:line="243" w:lineRule="atLeast"/>
              <w:rPr>
                <w:rFonts w:ascii="Arial" w:hAnsi="Arial" w:cs="Arial"/>
                <w:color w:val="auto"/>
                <w:spacing w:val="5"/>
                <w:szCs w:val="24"/>
              </w:rPr>
            </w:pPr>
            <w:r w:rsidRPr="003E26FC">
              <w:rPr>
                <w:rFonts w:ascii="Arial" w:hAnsi="Arial" w:cs="Arial" w:hint="eastAsia"/>
                <w:color w:val="auto"/>
                <w:spacing w:val="5"/>
                <w:szCs w:val="24"/>
              </w:rPr>
              <w:t>輔助學員達到後三個單元的學習目標</w:t>
            </w:r>
          </w:p>
          <w:p w14:paraId="5940FC5A" w14:textId="78518DFE" w:rsidR="00303714" w:rsidRPr="003E26FC" w:rsidRDefault="00710E7D" w:rsidP="00303714">
            <w:pPr>
              <w:widowControl/>
              <w:numPr>
                <w:ilvl w:val="0"/>
                <w:numId w:val="10"/>
              </w:numPr>
              <w:shd w:val="clear" w:color="auto" w:fill="FFFFFF"/>
              <w:spacing w:beforeLines="50" w:before="180" w:afterLines="50" w:after="180" w:line="243" w:lineRule="atLeast"/>
              <w:rPr>
                <w:rFonts w:ascii="Arial" w:hAnsi="Arial" w:cs="Arial"/>
                <w:color w:val="auto"/>
                <w:spacing w:val="5"/>
                <w:szCs w:val="24"/>
              </w:rPr>
            </w:pPr>
            <w:r w:rsidRPr="003E26FC">
              <w:rPr>
                <w:rFonts w:ascii="Arial" w:hAnsi="Arial" w:cs="Arial" w:hint="eastAsia"/>
                <w:color w:val="auto"/>
                <w:spacing w:val="5"/>
                <w:szCs w:val="24"/>
              </w:rPr>
              <w:t>討論如何將所學運用在家庭及</w:t>
            </w:r>
            <w:r w:rsidR="00303714" w:rsidRPr="003E26FC">
              <w:rPr>
                <w:rFonts w:ascii="Arial" w:hAnsi="Arial" w:cs="Arial" w:hint="eastAsia"/>
                <w:color w:val="auto"/>
                <w:spacing w:val="5"/>
                <w:szCs w:val="24"/>
              </w:rPr>
              <w:t>社區中</w:t>
            </w:r>
          </w:p>
          <w:p w14:paraId="77049000" w14:textId="42160DAC" w:rsidR="00BB7CBB" w:rsidRPr="003E26FC" w:rsidRDefault="00BB7CBB" w:rsidP="00303714">
            <w:pPr>
              <w:widowControl/>
              <w:numPr>
                <w:ilvl w:val="0"/>
                <w:numId w:val="10"/>
              </w:numPr>
              <w:shd w:val="clear" w:color="auto" w:fill="FFFFFF"/>
              <w:spacing w:beforeLines="50" w:before="180" w:afterLines="50" w:after="180" w:line="243" w:lineRule="atLeast"/>
              <w:rPr>
                <w:rFonts w:ascii="Arial" w:hAnsi="Arial" w:cs="Arial"/>
                <w:color w:val="auto"/>
                <w:spacing w:val="5"/>
                <w:szCs w:val="24"/>
              </w:rPr>
            </w:pPr>
            <w:r w:rsidRPr="003E26FC">
              <w:rPr>
                <w:rFonts w:ascii="Arial" w:hAnsi="Arial" w:cs="Arial" w:hint="eastAsia"/>
                <w:color w:val="auto"/>
                <w:spacing w:val="5"/>
                <w:szCs w:val="24"/>
              </w:rPr>
              <w:t>進行後續督導安排</w:t>
            </w:r>
          </w:p>
        </w:tc>
        <w:tc>
          <w:tcPr>
            <w:tcW w:w="2126" w:type="dxa"/>
            <w:vAlign w:val="center"/>
          </w:tcPr>
          <w:p w14:paraId="051559CC" w14:textId="77777777" w:rsidR="00303714" w:rsidRPr="003E26FC" w:rsidRDefault="00303714" w:rsidP="00303714">
            <w:pPr>
              <w:widowControl/>
              <w:shd w:val="clear" w:color="auto" w:fill="FFFFFF"/>
              <w:spacing w:beforeLines="50" w:before="180" w:afterLines="50" w:after="180" w:line="243" w:lineRule="atLeast"/>
              <w:rPr>
                <w:rFonts w:ascii="Arial" w:hAnsi="Arial" w:cs="Arial"/>
                <w:color w:val="auto"/>
                <w:spacing w:val="5"/>
                <w:szCs w:val="24"/>
              </w:rPr>
            </w:pPr>
            <w:r w:rsidRPr="003E26FC">
              <w:rPr>
                <w:rFonts w:ascii="Arial" w:hAnsi="Arial" w:cs="Arial" w:hint="eastAsia"/>
                <w:color w:val="auto"/>
                <w:spacing w:val="5"/>
                <w:szCs w:val="24"/>
              </w:rPr>
              <w:t>胡嘉琪老師</w:t>
            </w:r>
          </w:p>
          <w:p w14:paraId="1F229C16" w14:textId="77777777" w:rsidR="00303714" w:rsidRPr="003E26FC" w:rsidRDefault="00303714" w:rsidP="00303714">
            <w:pPr>
              <w:widowControl/>
              <w:shd w:val="clear" w:color="auto" w:fill="FFFFFF"/>
              <w:spacing w:beforeLines="50" w:before="180" w:afterLines="50" w:after="180" w:line="243" w:lineRule="atLeast"/>
              <w:rPr>
                <w:rFonts w:ascii="Arial" w:hAnsi="Arial" w:cs="Arial"/>
                <w:color w:val="auto"/>
                <w:spacing w:val="5"/>
                <w:szCs w:val="24"/>
              </w:rPr>
            </w:pPr>
            <w:r w:rsidRPr="003E26FC">
              <w:rPr>
                <w:rFonts w:ascii="Arial" w:hAnsi="Arial" w:cs="Arial" w:hint="eastAsia"/>
                <w:color w:val="auto"/>
                <w:spacing w:val="5"/>
                <w:szCs w:val="24"/>
              </w:rPr>
              <w:t>胡美齡老師</w:t>
            </w:r>
          </w:p>
        </w:tc>
      </w:tr>
    </w:tbl>
    <w:p w14:paraId="5F0EBA08" w14:textId="7E55DAEF" w:rsidR="00CD632F" w:rsidRPr="00303714" w:rsidRDefault="00CD632F" w:rsidP="004B45BF">
      <w:pPr>
        <w:widowControl/>
        <w:shd w:val="clear" w:color="auto" w:fill="FFFFFF"/>
        <w:spacing w:beforeLines="50" w:before="180" w:afterLines="50" w:after="180" w:line="243" w:lineRule="atLeast"/>
        <w:rPr>
          <w:rFonts w:ascii="Arial" w:hAnsi="Arial" w:cs="Arial"/>
          <w:color w:val="202124"/>
          <w:spacing w:val="5"/>
          <w:szCs w:val="24"/>
        </w:rPr>
      </w:pPr>
    </w:p>
    <w:p w14:paraId="47BFB9AA" w14:textId="77777777" w:rsidR="00CD632F" w:rsidRPr="00CD632F" w:rsidRDefault="00CD632F" w:rsidP="00316377">
      <w:pPr>
        <w:widowControl/>
        <w:shd w:val="clear" w:color="auto" w:fill="FFFFFF"/>
        <w:spacing w:beforeLines="50" w:before="180" w:afterLines="50" w:after="180" w:line="360" w:lineRule="atLeast"/>
        <w:rPr>
          <w:rFonts w:ascii="Helvetica" w:hAnsi="Helvetica" w:cs="Helvetica"/>
          <w:color w:val="202124"/>
          <w:spacing w:val="2"/>
          <w:szCs w:val="24"/>
        </w:rPr>
      </w:pPr>
      <w:r w:rsidRPr="00CD632F">
        <w:rPr>
          <w:rFonts w:ascii="Helvetica" w:hAnsi="Helvetica" w:cs="Helvetica"/>
          <w:color w:val="202124"/>
          <w:spacing w:val="2"/>
          <w:szCs w:val="24"/>
        </w:rPr>
        <w:t>四、課程使用書籍相關資料</w:t>
      </w:r>
    </w:p>
    <w:p w14:paraId="2142963C" w14:textId="5B361962" w:rsidR="00CD632F" w:rsidRPr="00CD632F" w:rsidRDefault="00CD632F" w:rsidP="00316377">
      <w:pPr>
        <w:widowControl/>
        <w:shd w:val="clear" w:color="auto" w:fill="FFFFFF"/>
        <w:spacing w:beforeLines="50" w:before="180" w:afterLines="50" w:after="180" w:line="243" w:lineRule="atLeast"/>
        <w:rPr>
          <w:rFonts w:ascii="Arial" w:hAnsi="Arial" w:cs="Arial"/>
          <w:color w:val="202124"/>
          <w:spacing w:val="5"/>
          <w:szCs w:val="24"/>
        </w:rPr>
      </w:pPr>
      <w:r w:rsidRPr="00386BBB">
        <w:rPr>
          <w:rFonts w:ascii="Arial" w:hAnsi="Arial" w:cs="Arial"/>
          <w:color w:val="FF0000"/>
          <w:spacing w:val="5"/>
          <w:szCs w:val="24"/>
        </w:rPr>
        <w:t>課程將使用以下書籍，建議務必購買</w:t>
      </w:r>
      <w:r w:rsidR="00303714" w:rsidRPr="00386BBB">
        <w:rPr>
          <w:rFonts w:ascii="Arial" w:hAnsi="Arial" w:cs="Arial" w:hint="eastAsia"/>
          <w:color w:val="FF0000"/>
          <w:spacing w:val="5"/>
          <w:szCs w:val="24"/>
        </w:rPr>
        <w:t>，並於課程開始前閱讀指定章節</w:t>
      </w:r>
      <w:r w:rsidRPr="00386BBB">
        <w:rPr>
          <w:rFonts w:ascii="Arial" w:hAnsi="Arial" w:cs="Arial"/>
          <w:color w:val="FF0000"/>
          <w:spacing w:val="5"/>
          <w:szCs w:val="24"/>
        </w:rPr>
        <w:t>:</w:t>
      </w:r>
      <w:r w:rsidRPr="00386BBB">
        <w:rPr>
          <w:rFonts w:ascii="Arial" w:hAnsi="Arial" w:cs="Arial"/>
          <w:color w:val="FF0000"/>
          <w:spacing w:val="5"/>
          <w:szCs w:val="24"/>
        </w:rPr>
        <w:br/>
      </w:r>
      <w:r w:rsidRPr="00CD632F">
        <w:rPr>
          <w:rFonts w:ascii="Arial" w:hAnsi="Arial" w:cs="Arial"/>
          <w:color w:val="202124"/>
          <w:spacing w:val="5"/>
          <w:szCs w:val="24"/>
        </w:rPr>
        <w:t>（</w:t>
      </w:r>
      <w:r w:rsidRPr="00CD632F">
        <w:rPr>
          <w:rFonts w:ascii="Arial" w:hAnsi="Arial" w:cs="Arial"/>
          <w:color w:val="202124"/>
          <w:spacing w:val="5"/>
          <w:szCs w:val="24"/>
        </w:rPr>
        <w:t>1</w:t>
      </w:r>
      <w:r w:rsidRPr="00CD632F">
        <w:rPr>
          <w:rFonts w:ascii="Arial" w:hAnsi="Arial" w:cs="Arial"/>
          <w:color w:val="202124"/>
          <w:spacing w:val="5"/>
          <w:szCs w:val="24"/>
        </w:rPr>
        <w:t>）書名：</w:t>
      </w:r>
      <w:r w:rsidRPr="00CD632F">
        <w:rPr>
          <w:rFonts w:ascii="Arial" w:hAnsi="Arial" w:cs="Arial"/>
          <w:color w:val="202124"/>
          <w:spacing w:val="5"/>
          <w:szCs w:val="24"/>
        </w:rPr>
        <w:t xml:space="preserve">Transforming Trauma in Children and Adolescents: An Embodied Approach to Somatic Regulation, Trauma Processing, and </w:t>
      </w:r>
      <w:r w:rsidRPr="00CD632F">
        <w:rPr>
          <w:rFonts w:ascii="Arial" w:hAnsi="Arial" w:cs="Arial"/>
          <w:color w:val="202124"/>
          <w:spacing w:val="5"/>
          <w:szCs w:val="24"/>
        </w:rPr>
        <w:lastRenderedPageBreak/>
        <w:t>Attachment-Building</w:t>
      </w:r>
      <w:r w:rsidRPr="00CD632F">
        <w:rPr>
          <w:rFonts w:ascii="Arial" w:hAnsi="Arial" w:cs="Arial"/>
          <w:color w:val="202124"/>
          <w:spacing w:val="5"/>
          <w:szCs w:val="24"/>
        </w:rPr>
        <w:br/>
      </w:r>
      <w:r w:rsidRPr="00CD632F">
        <w:rPr>
          <w:rFonts w:ascii="Arial" w:hAnsi="Arial" w:cs="Arial"/>
          <w:color w:val="202124"/>
          <w:spacing w:val="5"/>
          <w:szCs w:val="24"/>
        </w:rPr>
        <w:br/>
      </w:r>
      <w:r w:rsidRPr="00CD632F">
        <w:rPr>
          <w:rFonts w:ascii="Arial" w:hAnsi="Arial" w:cs="Arial"/>
          <w:color w:val="202124"/>
          <w:spacing w:val="5"/>
          <w:szCs w:val="24"/>
        </w:rPr>
        <w:t>（</w:t>
      </w:r>
      <w:r w:rsidRPr="00CD632F">
        <w:rPr>
          <w:rFonts w:ascii="Arial" w:hAnsi="Arial" w:cs="Arial"/>
          <w:color w:val="202124"/>
          <w:spacing w:val="5"/>
          <w:szCs w:val="24"/>
        </w:rPr>
        <w:t>2</w:t>
      </w:r>
      <w:r w:rsidRPr="00CD632F">
        <w:rPr>
          <w:rFonts w:ascii="Arial" w:hAnsi="Arial" w:cs="Arial"/>
          <w:color w:val="202124"/>
          <w:spacing w:val="5"/>
          <w:szCs w:val="24"/>
        </w:rPr>
        <w:t>）電子書購買連結處：</w:t>
      </w:r>
      <w:r w:rsidRPr="00CD632F">
        <w:rPr>
          <w:rFonts w:ascii="Arial" w:hAnsi="Arial" w:cs="Arial"/>
          <w:color w:val="202124"/>
          <w:spacing w:val="5"/>
          <w:szCs w:val="24"/>
        </w:rPr>
        <w:br/>
      </w:r>
      <w:hyperlink r:id="rId7" w:history="1">
        <w:r w:rsidRPr="00CD632F">
          <w:rPr>
            <w:rFonts w:ascii="Arial" w:hAnsi="Arial" w:cs="Arial"/>
            <w:color w:val="0000FF"/>
            <w:spacing w:val="5"/>
            <w:szCs w:val="24"/>
            <w:u w:val="single"/>
          </w:rPr>
          <w:t>https://books.google.com/books/about/Transforming_Trauma_in_Children_and_Adol.html?id=LFpADwAAQBAJ</w:t>
        </w:r>
      </w:hyperlink>
      <w:r w:rsidRPr="00CD632F">
        <w:rPr>
          <w:rFonts w:ascii="Arial" w:hAnsi="Arial" w:cs="Arial"/>
          <w:color w:val="202124"/>
          <w:spacing w:val="5"/>
          <w:szCs w:val="24"/>
        </w:rPr>
        <w:br/>
      </w:r>
      <w:r w:rsidRPr="00CD632F">
        <w:rPr>
          <w:rFonts w:ascii="Arial" w:hAnsi="Arial" w:cs="Arial"/>
          <w:color w:val="202124"/>
          <w:spacing w:val="5"/>
          <w:szCs w:val="24"/>
        </w:rPr>
        <w:br/>
      </w:r>
      <w:hyperlink r:id="rId8" w:history="1">
        <w:r w:rsidRPr="00CD632F">
          <w:rPr>
            <w:rFonts w:ascii="Arial" w:hAnsi="Arial" w:cs="Arial"/>
            <w:color w:val="0000FF"/>
            <w:spacing w:val="5"/>
            <w:szCs w:val="24"/>
            <w:u w:val="single"/>
          </w:rPr>
          <w:t>https://www.amazon.com/Overcoming-Trauma-Children-Adolescents-Regulation-ebook/dp/B077RHFG1Y/ref=tmm_kin_swatch_0?_encoding=UTF8&amp;qid=&amp;sr=</w:t>
        </w:r>
      </w:hyperlink>
    </w:p>
    <w:p w14:paraId="128A4FB8" w14:textId="66BA25B1" w:rsidR="00CD632F" w:rsidRPr="00CD632F"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sidRPr="00CD632F">
        <w:rPr>
          <w:rFonts w:ascii="Helvetica" w:hAnsi="Helvetica" w:cs="Helvetica"/>
          <w:b/>
          <w:bCs/>
          <w:color w:val="202124"/>
          <w:spacing w:val="2"/>
          <w:sz w:val="28"/>
          <w:szCs w:val="28"/>
        </w:rPr>
        <w:t>五、</w:t>
      </w:r>
      <w:r w:rsidR="004B45BF">
        <w:rPr>
          <w:rFonts w:ascii="Helvetica" w:hAnsi="Helvetica" w:cs="Helvetica" w:hint="eastAsia"/>
          <w:b/>
          <w:bCs/>
          <w:color w:val="202124"/>
          <w:spacing w:val="2"/>
          <w:sz w:val="28"/>
          <w:szCs w:val="28"/>
        </w:rPr>
        <w:t>課程證書及</w:t>
      </w:r>
      <w:r w:rsidRPr="00CD632F">
        <w:rPr>
          <w:rFonts w:ascii="Helvetica" w:hAnsi="Helvetica" w:cs="Helvetica"/>
          <w:b/>
          <w:bCs/>
          <w:color w:val="202124"/>
          <w:spacing w:val="2"/>
          <w:sz w:val="28"/>
          <w:szCs w:val="28"/>
        </w:rPr>
        <w:t>後續小團體督導</w:t>
      </w:r>
    </w:p>
    <w:p w14:paraId="3280DC84" w14:textId="7405803B" w:rsidR="004B45BF" w:rsidRDefault="004B45BF" w:rsidP="00316377">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1.</w:t>
      </w:r>
      <w:r w:rsidR="00CD632F" w:rsidRPr="00CD632F">
        <w:rPr>
          <w:rFonts w:ascii="Arial" w:hAnsi="Arial" w:cs="Arial"/>
          <w:color w:val="202124"/>
          <w:spacing w:val="5"/>
          <w:szCs w:val="24"/>
        </w:rPr>
        <w:t xml:space="preserve">SMART </w:t>
      </w:r>
      <w:r>
        <w:rPr>
          <w:rFonts w:ascii="Arial" w:hAnsi="Arial" w:cs="Arial" w:hint="eastAsia"/>
          <w:color w:val="202124"/>
          <w:spacing w:val="5"/>
          <w:szCs w:val="24"/>
        </w:rPr>
        <w:t>專業訓練課程，上完課程</w:t>
      </w:r>
      <w:r w:rsidR="00BB7CBB">
        <w:rPr>
          <w:rFonts w:ascii="Arial" w:hAnsi="Arial" w:cs="Arial" w:hint="eastAsia"/>
          <w:color w:val="202124"/>
          <w:spacing w:val="5"/>
          <w:szCs w:val="24"/>
        </w:rPr>
        <w:t>，</w:t>
      </w:r>
      <w:r>
        <w:rPr>
          <w:rFonts w:ascii="Arial" w:hAnsi="Arial" w:cs="Arial" w:hint="eastAsia"/>
          <w:color w:val="202124"/>
          <w:spacing w:val="5"/>
          <w:szCs w:val="24"/>
        </w:rPr>
        <w:t>並完成所有</w:t>
      </w:r>
      <w:r w:rsidR="00BB7CBB">
        <w:rPr>
          <w:rFonts w:ascii="Arial" w:hAnsi="Arial" w:cs="Arial" w:hint="eastAsia"/>
          <w:color w:val="202124"/>
          <w:spacing w:val="5"/>
          <w:szCs w:val="24"/>
        </w:rPr>
        <w:t>學習網站上之考核及</w:t>
      </w:r>
      <w:r>
        <w:rPr>
          <w:rFonts w:ascii="Arial" w:hAnsi="Arial" w:cs="Arial" w:hint="eastAsia"/>
          <w:color w:val="202124"/>
          <w:spacing w:val="5"/>
          <w:szCs w:val="24"/>
        </w:rPr>
        <w:t>作業後，可獲得</w:t>
      </w:r>
      <w:r>
        <w:rPr>
          <w:rFonts w:ascii="Arial" w:hAnsi="Arial" w:cs="Arial" w:hint="eastAsia"/>
          <w:color w:val="202124"/>
          <w:spacing w:val="5"/>
          <w:szCs w:val="24"/>
        </w:rPr>
        <w:t>SMART</w:t>
      </w:r>
      <w:r>
        <w:rPr>
          <w:rFonts w:ascii="Arial" w:hAnsi="Arial" w:cs="Arial" w:hint="eastAsia"/>
          <w:color w:val="202124"/>
          <w:spacing w:val="5"/>
          <w:szCs w:val="24"/>
        </w:rPr>
        <w:t>專訓課程結業證書。</w:t>
      </w:r>
    </w:p>
    <w:p w14:paraId="5F210A1A" w14:textId="4108B492" w:rsidR="00CD632F" w:rsidRPr="00CD632F" w:rsidRDefault="004B45BF" w:rsidP="00316377">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2.</w:t>
      </w:r>
      <w:r>
        <w:rPr>
          <w:rFonts w:ascii="Arial" w:hAnsi="Arial" w:cs="Arial" w:hint="eastAsia"/>
          <w:color w:val="202124"/>
          <w:spacing w:val="5"/>
          <w:szCs w:val="24"/>
        </w:rPr>
        <w:t>SMART</w:t>
      </w:r>
      <w:r w:rsidR="00CD632F" w:rsidRPr="00CD632F">
        <w:rPr>
          <w:rFonts w:ascii="Arial" w:hAnsi="Arial" w:cs="Arial"/>
          <w:color w:val="202124"/>
          <w:spacing w:val="5"/>
          <w:szCs w:val="24"/>
        </w:rPr>
        <w:t>模式很強調後續的</w:t>
      </w:r>
      <w:r w:rsidR="00BB7CBB">
        <w:rPr>
          <w:rFonts w:ascii="Arial" w:hAnsi="Arial" w:cs="Arial" w:hint="eastAsia"/>
          <w:color w:val="202124"/>
          <w:spacing w:val="5"/>
          <w:szCs w:val="24"/>
        </w:rPr>
        <w:t>實務</w:t>
      </w:r>
      <w:r w:rsidR="00CD632F" w:rsidRPr="00CD632F">
        <w:rPr>
          <w:rFonts w:ascii="Arial" w:hAnsi="Arial" w:cs="Arial"/>
          <w:color w:val="202124"/>
          <w:spacing w:val="5"/>
          <w:szCs w:val="24"/>
        </w:rPr>
        <w:t>督導</w:t>
      </w:r>
      <w:r w:rsidR="00BB7CBB">
        <w:rPr>
          <w:rFonts w:ascii="Arial" w:hAnsi="Arial" w:cs="Arial" w:hint="eastAsia"/>
          <w:color w:val="202124"/>
          <w:spacing w:val="5"/>
          <w:szCs w:val="24"/>
        </w:rPr>
        <w:t>的學習</w:t>
      </w:r>
      <w:r w:rsidR="00CD632F" w:rsidRPr="00CD632F">
        <w:rPr>
          <w:rFonts w:ascii="Arial" w:hAnsi="Arial" w:cs="Arial"/>
          <w:color w:val="202124"/>
          <w:spacing w:val="5"/>
          <w:szCs w:val="24"/>
        </w:rPr>
        <w:t>，</w:t>
      </w:r>
      <w:r w:rsidR="00BB7CBB">
        <w:rPr>
          <w:rFonts w:ascii="Arial" w:hAnsi="Arial" w:cs="Arial" w:hint="eastAsia"/>
          <w:color w:val="202124"/>
          <w:spacing w:val="5"/>
          <w:szCs w:val="24"/>
        </w:rPr>
        <w:t>團體督導</w:t>
      </w:r>
      <w:r w:rsidR="00CD632F" w:rsidRPr="00CD632F">
        <w:rPr>
          <w:rFonts w:ascii="Arial" w:hAnsi="Arial" w:cs="Arial"/>
          <w:color w:val="202124"/>
          <w:spacing w:val="5"/>
          <w:szCs w:val="24"/>
        </w:rPr>
        <w:t>每個月</w:t>
      </w:r>
      <w:r w:rsidR="00BB7CBB">
        <w:rPr>
          <w:rFonts w:ascii="Arial" w:hAnsi="Arial" w:cs="Arial" w:hint="eastAsia"/>
          <w:color w:val="202124"/>
          <w:spacing w:val="5"/>
          <w:szCs w:val="24"/>
        </w:rPr>
        <w:t>進行</w:t>
      </w:r>
      <w:r w:rsidR="00CD632F" w:rsidRPr="00CD632F">
        <w:rPr>
          <w:rFonts w:ascii="Arial" w:hAnsi="Arial" w:cs="Arial"/>
          <w:color w:val="202124"/>
          <w:spacing w:val="5"/>
          <w:szCs w:val="24"/>
        </w:rPr>
        <w:t>一次，</w:t>
      </w:r>
      <w:r w:rsidR="00BB7CBB">
        <w:rPr>
          <w:rFonts w:ascii="Arial" w:hAnsi="Arial" w:cs="Arial" w:hint="eastAsia"/>
          <w:color w:val="202124"/>
          <w:spacing w:val="5"/>
          <w:szCs w:val="24"/>
        </w:rPr>
        <w:t>與</w:t>
      </w:r>
      <w:r w:rsidR="00BB7CBB">
        <w:rPr>
          <w:rFonts w:ascii="Arial" w:hAnsi="Arial" w:cs="Arial" w:hint="eastAsia"/>
          <w:color w:val="202124"/>
          <w:spacing w:val="5"/>
          <w:szCs w:val="24"/>
        </w:rPr>
        <w:t>An</w:t>
      </w:r>
      <w:r w:rsidR="00BB7CBB">
        <w:rPr>
          <w:rFonts w:ascii="Arial" w:hAnsi="Arial" w:cs="Arial"/>
          <w:color w:val="202124"/>
          <w:spacing w:val="5"/>
          <w:szCs w:val="24"/>
        </w:rPr>
        <w:t>ne</w:t>
      </w:r>
      <w:r w:rsidR="00BB7CBB">
        <w:rPr>
          <w:rFonts w:ascii="Arial" w:hAnsi="Arial" w:cs="Arial" w:hint="eastAsia"/>
          <w:color w:val="202124"/>
          <w:spacing w:val="5"/>
          <w:szCs w:val="24"/>
        </w:rPr>
        <w:t>老師採用</w:t>
      </w:r>
      <w:r w:rsidR="00BB7CBB">
        <w:rPr>
          <w:rFonts w:ascii="Arial" w:hAnsi="Arial" w:cs="Arial"/>
          <w:color w:val="202124"/>
          <w:spacing w:val="5"/>
          <w:szCs w:val="24"/>
        </w:rPr>
        <w:t>線上督導的方式，一次約</w:t>
      </w:r>
      <w:r w:rsidR="00BB7CBB">
        <w:rPr>
          <w:rFonts w:ascii="Arial" w:hAnsi="Arial" w:cs="Arial" w:hint="eastAsia"/>
          <w:color w:val="202124"/>
          <w:spacing w:val="5"/>
          <w:szCs w:val="24"/>
        </w:rPr>
        <w:t>進行</w:t>
      </w:r>
      <w:r w:rsidR="00BB7CBB">
        <w:rPr>
          <w:rFonts w:ascii="Arial" w:hAnsi="Arial" w:cs="Arial"/>
          <w:color w:val="202124"/>
          <w:spacing w:val="5"/>
          <w:szCs w:val="24"/>
        </w:rPr>
        <w:t>一個半小時</w:t>
      </w:r>
      <w:r w:rsidR="00BB7CBB">
        <w:rPr>
          <w:rFonts w:ascii="Arial" w:hAnsi="Arial" w:cs="Arial" w:hint="eastAsia"/>
          <w:color w:val="202124"/>
          <w:spacing w:val="5"/>
          <w:szCs w:val="24"/>
        </w:rPr>
        <w:t>，</w:t>
      </w:r>
      <w:r w:rsidR="00CD632F" w:rsidRPr="00CD632F">
        <w:rPr>
          <w:rFonts w:ascii="Arial" w:hAnsi="Arial" w:cs="Arial"/>
          <w:color w:val="202124"/>
          <w:spacing w:val="5"/>
          <w:szCs w:val="24"/>
        </w:rPr>
        <w:t>學員需要輪流呈現自己的臨床實務錄影帶。</w:t>
      </w:r>
      <w:r w:rsidR="00BB7CBB" w:rsidRPr="00A713FC">
        <w:rPr>
          <w:rFonts w:ascii="Arial" w:hAnsi="Arial" w:cs="Arial" w:hint="eastAsia"/>
          <w:color w:val="FF0000"/>
          <w:spacing w:val="5"/>
          <w:szCs w:val="24"/>
        </w:rPr>
        <w:t>後續督導的學費並不包含在本次訓練費用當中</w:t>
      </w:r>
    </w:p>
    <w:p w14:paraId="118D737F" w14:textId="77777777" w:rsidR="00CD632F" w:rsidRPr="00CD632F"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sidRPr="00CD632F">
        <w:rPr>
          <w:rFonts w:ascii="Helvetica" w:hAnsi="Helvetica" w:cs="Helvetica"/>
          <w:b/>
          <w:bCs/>
          <w:color w:val="202124"/>
          <w:spacing w:val="2"/>
          <w:sz w:val="28"/>
          <w:szCs w:val="28"/>
        </w:rPr>
        <w:t>六、線上課程軟體資安說明</w:t>
      </w:r>
    </w:p>
    <w:p w14:paraId="7A947FC3" w14:textId="77777777" w:rsidR="00CD632F" w:rsidRPr="00CD632F" w:rsidRDefault="00CD632F" w:rsidP="00316377">
      <w:pPr>
        <w:widowControl/>
        <w:shd w:val="clear" w:color="auto" w:fill="FFFFFF"/>
        <w:spacing w:beforeLines="50" w:before="180" w:afterLines="50" w:after="180" w:line="243" w:lineRule="atLeast"/>
        <w:rPr>
          <w:rFonts w:ascii="Arial" w:hAnsi="Arial" w:cs="Arial"/>
          <w:color w:val="202124"/>
          <w:spacing w:val="5"/>
          <w:szCs w:val="24"/>
        </w:rPr>
      </w:pPr>
      <w:r w:rsidRPr="00CD632F">
        <w:rPr>
          <w:rFonts w:ascii="Arial" w:hAnsi="Arial" w:cs="Arial"/>
          <w:color w:val="202124"/>
          <w:spacing w:val="5"/>
          <w:szCs w:val="24"/>
        </w:rPr>
        <w:t>本課程以線上課程方式進行（使用</w:t>
      </w:r>
      <w:r w:rsidRPr="00CD632F">
        <w:rPr>
          <w:rFonts w:ascii="Arial" w:hAnsi="Arial" w:cs="Arial"/>
          <w:color w:val="202124"/>
          <w:spacing w:val="5"/>
          <w:szCs w:val="24"/>
        </w:rPr>
        <w:t>zoom</w:t>
      </w:r>
      <w:r w:rsidRPr="00CD632F">
        <w:rPr>
          <w:rFonts w:ascii="Arial" w:hAnsi="Arial" w:cs="Arial"/>
          <w:color w:val="202124"/>
          <w:spacing w:val="5"/>
          <w:szCs w:val="24"/>
        </w:rPr>
        <w:t>軟體，符合美國健康保線的保密規定，且不經過中國香港新加波的伺服器）。報名完成後，開課前一周將會收到課程通知單，內會詳列線上課程進行方式。</w:t>
      </w:r>
    </w:p>
    <w:p w14:paraId="473188F6" w14:textId="011E655B" w:rsidR="00CD632F" w:rsidRPr="00CD632F" w:rsidRDefault="00947741"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Pr>
          <w:rFonts w:ascii="Helvetica" w:hAnsi="Helvetica" w:cs="Helvetica" w:hint="eastAsia"/>
          <w:b/>
          <w:bCs/>
          <w:color w:val="202124"/>
          <w:spacing w:val="2"/>
          <w:sz w:val="28"/>
          <w:szCs w:val="28"/>
        </w:rPr>
        <w:t>七</w:t>
      </w:r>
      <w:r w:rsidR="00CD632F" w:rsidRPr="00CD632F">
        <w:rPr>
          <w:rFonts w:ascii="Helvetica" w:hAnsi="Helvetica" w:cs="Helvetica"/>
          <w:b/>
          <w:bCs/>
          <w:color w:val="202124"/>
          <w:spacing w:val="2"/>
          <w:sz w:val="28"/>
          <w:szCs w:val="28"/>
        </w:rPr>
        <w:t>、名額</w:t>
      </w:r>
    </w:p>
    <w:p w14:paraId="526023DA" w14:textId="0EA7B891" w:rsidR="00CD632F" w:rsidRDefault="005B5572" w:rsidP="00316377">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 xml:space="preserve">1. </w:t>
      </w:r>
      <w:r>
        <w:rPr>
          <w:rFonts w:ascii="Arial" w:hAnsi="Arial" w:cs="Arial" w:hint="eastAsia"/>
          <w:color w:val="202124"/>
          <w:spacing w:val="5"/>
          <w:szCs w:val="24"/>
        </w:rPr>
        <w:t>SMART</w:t>
      </w:r>
      <w:r>
        <w:rPr>
          <w:rFonts w:ascii="Arial" w:hAnsi="Arial" w:cs="Arial" w:hint="eastAsia"/>
          <w:color w:val="202124"/>
          <w:spacing w:val="5"/>
          <w:szCs w:val="24"/>
        </w:rPr>
        <w:t>完整課程</w:t>
      </w:r>
      <w:r w:rsidR="00CD632F" w:rsidRPr="00CD632F">
        <w:rPr>
          <w:rFonts w:ascii="Arial" w:hAnsi="Arial" w:cs="Arial"/>
          <w:color w:val="202124"/>
          <w:spacing w:val="5"/>
          <w:szCs w:val="24"/>
        </w:rPr>
        <w:t>24</w:t>
      </w:r>
      <w:r w:rsidR="00CD632F" w:rsidRPr="00CD632F">
        <w:rPr>
          <w:rFonts w:ascii="Arial" w:hAnsi="Arial" w:cs="Arial"/>
          <w:color w:val="202124"/>
          <w:spacing w:val="5"/>
          <w:szCs w:val="24"/>
        </w:rPr>
        <w:t>人以上開課，</w:t>
      </w:r>
      <w:r w:rsidR="00CD632F" w:rsidRPr="00CD632F">
        <w:rPr>
          <w:rFonts w:ascii="Arial" w:hAnsi="Arial" w:cs="Arial"/>
          <w:color w:val="202124"/>
          <w:spacing w:val="5"/>
          <w:szCs w:val="24"/>
        </w:rPr>
        <w:t>30</w:t>
      </w:r>
      <w:r w:rsidR="00CD632F" w:rsidRPr="00CD632F">
        <w:rPr>
          <w:rFonts w:ascii="Arial" w:hAnsi="Arial" w:cs="Arial"/>
          <w:color w:val="202124"/>
          <w:spacing w:val="5"/>
          <w:szCs w:val="24"/>
        </w:rPr>
        <w:t>名額滿為止。</w:t>
      </w:r>
    </w:p>
    <w:p w14:paraId="4DD02C4D" w14:textId="6B73FA0E" w:rsidR="005B5572" w:rsidRDefault="005B5572" w:rsidP="00316377">
      <w:pPr>
        <w:widowControl/>
        <w:shd w:val="clear" w:color="auto" w:fill="FFFFFF"/>
        <w:spacing w:beforeLines="50" w:before="180" w:afterLines="50" w:after="180" w:line="243" w:lineRule="atLeast"/>
        <w:rPr>
          <w:rFonts w:ascii="Arial" w:hAnsi="Arial" w:cs="Arial"/>
          <w:color w:val="202124"/>
          <w:spacing w:val="5"/>
          <w:szCs w:val="24"/>
        </w:rPr>
      </w:pPr>
      <w:r>
        <w:rPr>
          <w:rFonts w:ascii="Arial" w:hAnsi="Arial" w:cs="Arial"/>
          <w:color w:val="202124"/>
          <w:spacing w:val="5"/>
          <w:szCs w:val="24"/>
        </w:rPr>
        <w:t xml:space="preserve">2. </w:t>
      </w:r>
      <w:r w:rsidRPr="005B5572">
        <w:rPr>
          <w:rFonts w:ascii="Arial" w:hAnsi="Arial" w:cs="Arial" w:hint="eastAsia"/>
          <w:color w:val="202124"/>
          <w:spacing w:val="5"/>
          <w:szCs w:val="24"/>
        </w:rPr>
        <w:t>報名時間即日期即日起至</w:t>
      </w:r>
      <w:r w:rsidR="00947741" w:rsidRPr="00CD33F2">
        <w:rPr>
          <w:rFonts w:ascii="Arial" w:hAnsi="Arial" w:cs="Arial" w:hint="eastAsia"/>
          <w:color w:val="0070C0"/>
          <w:spacing w:val="5"/>
          <w:szCs w:val="24"/>
        </w:rPr>
        <w:t>0</w:t>
      </w:r>
      <w:r w:rsidR="00CD33F2" w:rsidRPr="00CD33F2">
        <w:rPr>
          <w:rFonts w:ascii="Arial" w:hAnsi="Arial" w:cs="Arial" w:hint="eastAsia"/>
          <w:color w:val="0070C0"/>
          <w:spacing w:val="5"/>
          <w:szCs w:val="24"/>
        </w:rPr>
        <w:t>7</w:t>
      </w:r>
      <w:r w:rsidR="00947741" w:rsidRPr="00CD33F2">
        <w:rPr>
          <w:rFonts w:ascii="Arial" w:hAnsi="Arial" w:cs="Arial"/>
          <w:color w:val="0070C0"/>
          <w:spacing w:val="5"/>
          <w:szCs w:val="24"/>
        </w:rPr>
        <w:t>/</w:t>
      </w:r>
      <w:r w:rsidR="00CD33F2" w:rsidRPr="00CD33F2">
        <w:rPr>
          <w:rFonts w:ascii="Arial" w:hAnsi="Arial" w:cs="Arial" w:hint="eastAsia"/>
          <w:color w:val="0070C0"/>
          <w:spacing w:val="5"/>
          <w:szCs w:val="24"/>
        </w:rPr>
        <w:t>15</w:t>
      </w:r>
      <w:r w:rsidRPr="005B5572">
        <w:rPr>
          <w:rFonts w:ascii="Arial" w:hAnsi="Arial" w:cs="Arial" w:hint="eastAsia"/>
          <w:color w:val="202124"/>
          <w:spacing w:val="5"/>
          <w:szCs w:val="24"/>
        </w:rPr>
        <w:t>截止，或額滿為止。</w:t>
      </w:r>
    </w:p>
    <w:p w14:paraId="244B9F11" w14:textId="49B75B99" w:rsidR="00316377" w:rsidRDefault="00947741"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Pr>
          <w:rFonts w:ascii="Helvetica" w:hAnsi="Helvetica" w:cs="Helvetica" w:hint="eastAsia"/>
          <w:b/>
          <w:bCs/>
          <w:color w:val="202124"/>
          <w:spacing w:val="2"/>
          <w:sz w:val="28"/>
          <w:szCs w:val="28"/>
        </w:rPr>
        <w:t>八</w:t>
      </w:r>
      <w:r w:rsidR="00CD632F" w:rsidRPr="00CD632F">
        <w:rPr>
          <w:rFonts w:ascii="Helvetica" w:hAnsi="Helvetica" w:cs="Helvetica"/>
          <w:b/>
          <w:bCs/>
          <w:color w:val="202124"/>
          <w:spacing w:val="2"/>
          <w:sz w:val="28"/>
          <w:szCs w:val="28"/>
        </w:rPr>
        <w:t>、報名與繳費</w:t>
      </w:r>
      <w:r w:rsidR="00316377" w:rsidRPr="00CD632F">
        <w:rPr>
          <w:rFonts w:ascii="Helvetica" w:hAnsi="Helvetica" w:cs="Helvetica"/>
          <w:b/>
          <w:bCs/>
          <w:color w:val="202124"/>
          <w:spacing w:val="2"/>
          <w:sz w:val="28"/>
          <w:szCs w:val="28"/>
        </w:rPr>
        <w:t>方式</w:t>
      </w:r>
    </w:p>
    <w:p w14:paraId="4C75B91C" w14:textId="73F31FF9" w:rsidR="00726309" w:rsidRPr="00726309" w:rsidRDefault="00726309" w:rsidP="00316377">
      <w:pPr>
        <w:spacing w:beforeLines="50" w:before="180" w:afterLines="50" w:after="180"/>
        <w:rPr>
          <w:rFonts w:asciiTheme="minorEastAsia" w:eastAsiaTheme="minorEastAsia" w:hAnsiTheme="minorEastAsia" w:cstheme="minorBidi"/>
          <w:b/>
          <w:color w:val="auto"/>
          <w:kern w:val="2"/>
          <w:szCs w:val="24"/>
        </w:rPr>
      </w:pPr>
      <w:r w:rsidRPr="00726309">
        <w:rPr>
          <w:rFonts w:asciiTheme="minorEastAsia" w:eastAsiaTheme="minorEastAsia" w:hAnsiTheme="minorEastAsia" w:cstheme="minorBidi" w:hint="eastAsia"/>
          <w:b/>
          <w:color w:val="auto"/>
          <w:kern w:val="2"/>
          <w:szCs w:val="24"/>
        </w:rPr>
        <w:t>(</w:t>
      </w:r>
      <w:r w:rsidRPr="00726309">
        <w:rPr>
          <w:rFonts w:asciiTheme="minorEastAsia" w:eastAsiaTheme="minorEastAsia" w:hAnsiTheme="minorEastAsia" w:cstheme="minorBidi"/>
          <w:b/>
          <w:color w:val="auto"/>
          <w:kern w:val="2"/>
          <w:szCs w:val="24"/>
        </w:rPr>
        <w:t>一</w:t>
      </w:r>
      <w:r w:rsidRPr="00726309">
        <w:rPr>
          <w:rFonts w:asciiTheme="minorEastAsia" w:eastAsiaTheme="minorEastAsia" w:hAnsiTheme="minorEastAsia" w:cstheme="minorBidi" w:hint="eastAsia"/>
          <w:b/>
          <w:color w:val="auto"/>
          <w:kern w:val="2"/>
          <w:szCs w:val="24"/>
        </w:rPr>
        <w:t>)報名費用：</w:t>
      </w:r>
      <w:r w:rsidRPr="00947741">
        <w:rPr>
          <w:rFonts w:asciiTheme="minorEastAsia" w:eastAsiaTheme="minorEastAsia" w:hAnsiTheme="minorEastAsia" w:cstheme="minorBidi"/>
          <w:b/>
          <w:color w:val="C00000"/>
          <w:kern w:val="2"/>
          <w:szCs w:val="24"/>
        </w:rPr>
        <w:t>分兩</w:t>
      </w:r>
      <w:r w:rsidR="00947741" w:rsidRPr="00947741">
        <w:rPr>
          <w:rFonts w:asciiTheme="minorEastAsia" w:eastAsiaTheme="minorEastAsia" w:hAnsiTheme="minorEastAsia" w:cstheme="minorBidi" w:hint="eastAsia"/>
          <w:b/>
          <w:color w:val="C00000"/>
          <w:kern w:val="2"/>
          <w:szCs w:val="24"/>
        </w:rPr>
        <w:t>階段</w:t>
      </w:r>
      <w:r w:rsidRPr="00947741">
        <w:rPr>
          <w:rFonts w:asciiTheme="minorEastAsia" w:eastAsiaTheme="minorEastAsia" w:hAnsiTheme="minorEastAsia" w:cstheme="minorBidi"/>
          <w:b/>
          <w:color w:val="C00000"/>
          <w:kern w:val="2"/>
          <w:szCs w:val="24"/>
        </w:rPr>
        <w:t>繳交</w:t>
      </w:r>
      <w:r w:rsidRPr="00947741">
        <w:rPr>
          <w:rFonts w:asciiTheme="minorEastAsia" w:eastAsiaTheme="minorEastAsia" w:hAnsiTheme="minorEastAsia" w:cstheme="minorBidi" w:hint="eastAsia"/>
          <w:b/>
          <w:color w:val="C00000"/>
          <w:kern w:val="2"/>
          <w:szCs w:val="24"/>
        </w:rPr>
        <w:t>，</w:t>
      </w:r>
      <w:r w:rsidR="00A713FC">
        <w:rPr>
          <w:rFonts w:asciiTheme="minorEastAsia" w:eastAsiaTheme="minorEastAsia" w:hAnsiTheme="minorEastAsia" w:cstheme="minorBidi" w:hint="eastAsia"/>
          <w:b/>
          <w:color w:val="C00000"/>
          <w:kern w:val="2"/>
          <w:szCs w:val="24"/>
        </w:rPr>
        <w:t>報名時請先繳交</w:t>
      </w:r>
      <w:r w:rsidR="00947741" w:rsidRPr="00947741">
        <w:rPr>
          <w:rFonts w:asciiTheme="minorEastAsia" w:eastAsiaTheme="minorEastAsia" w:hAnsiTheme="minorEastAsia" w:cstheme="minorBidi" w:hint="eastAsia"/>
          <w:b/>
          <w:color w:val="C00000"/>
          <w:kern w:val="2"/>
          <w:szCs w:val="24"/>
        </w:rPr>
        <w:t>中文前導課程費用，英文</w:t>
      </w:r>
      <w:r w:rsidR="003E26FC">
        <w:rPr>
          <w:rFonts w:asciiTheme="minorEastAsia" w:eastAsiaTheme="minorEastAsia" w:hAnsiTheme="minorEastAsia" w:cstheme="minorBidi" w:hint="eastAsia"/>
          <w:b/>
          <w:color w:val="C00000"/>
          <w:kern w:val="2"/>
          <w:szCs w:val="24"/>
        </w:rPr>
        <w:t>奠基</w:t>
      </w:r>
      <w:r w:rsidR="00947741" w:rsidRPr="00947741">
        <w:rPr>
          <w:rFonts w:asciiTheme="minorEastAsia" w:eastAsiaTheme="minorEastAsia" w:hAnsiTheme="minorEastAsia" w:cstheme="minorBidi" w:hint="eastAsia"/>
          <w:b/>
          <w:color w:val="C00000"/>
          <w:kern w:val="2"/>
          <w:szCs w:val="24"/>
        </w:rPr>
        <w:t>課程開始前才需要繳交</w:t>
      </w:r>
      <w:r w:rsidR="003E26FC">
        <w:rPr>
          <w:rFonts w:asciiTheme="minorEastAsia" w:eastAsiaTheme="minorEastAsia" w:hAnsiTheme="minorEastAsia" w:cstheme="minorBidi" w:hint="eastAsia"/>
          <w:b/>
          <w:color w:val="C00000"/>
          <w:kern w:val="2"/>
          <w:szCs w:val="24"/>
        </w:rPr>
        <w:t>奠基</w:t>
      </w:r>
      <w:r w:rsidR="00947741" w:rsidRPr="00947741">
        <w:rPr>
          <w:rFonts w:asciiTheme="minorEastAsia" w:eastAsiaTheme="minorEastAsia" w:hAnsiTheme="minorEastAsia" w:cstheme="minorBidi" w:hint="eastAsia"/>
          <w:b/>
          <w:color w:val="C00000"/>
          <w:kern w:val="2"/>
          <w:szCs w:val="24"/>
        </w:rPr>
        <w:t>課程費用</w:t>
      </w:r>
    </w:p>
    <w:p w14:paraId="17CDA9D9" w14:textId="281944C1" w:rsidR="00303714" w:rsidRDefault="00726309" w:rsidP="00316377">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726309">
        <w:rPr>
          <w:rFonts w:asciiTheme="minorEastAsia" w:eastAsiaTheme="minorEastAsia" w:hAnsiTheme="minorEastAsia" w:cstheme="minorBidi"/>
          <w:color w:val="auto"/>
          <w:kern w:val="2"/>
          <w:szCs w:val="24"/>
        </w:rPr>
        <w:t xml:space="preserve">1. </w:t>
      </w:r>
      <w:r w:rsidR="00303714">
        <w:rPr>
          <w:rFonts w:asciiTheme="minorEastAsia" w:eastAsiaTheme="minorEastAsia" w:hAnsiTheme="minorEastAsia" w:cstheme="minorBidi"/>
          <w:color w:val="auto"/>
          <w:kern w:val="2"/>
          <w:szCs w:val="24"/>
        </w:rPr>
        <w:t>SMART</w:t>
      </w:r>
      <w:r w:rsidRPr="00726309">
        <w:rPr>
          <w:rFonts w:asciiTheme="minorEastAsia" w:eastAsiaTheme="minorEastAsia" w:hAnsiTheme="minorEastAsia" w:cstheme="minorBidi"/>
          <w:color w:val="auto"/>
          <w:kern w:val="2"/>
          <w:szCs w:val="24"/>
        </w:rPr>
        <w:t>中文前導課程</w:t>
      </w:r>
      <w:r w:rsidR="00E71F80">
        <w:rPr>
          <w:rFonts w:asciiTheme="minorEastAsia" w:eastAsiaTheme="minorEastAsia" w:hAnsiTheme="minorEastAsia" w:cstheme="minorBidi" w:hint="eastAsia"/>
          <w:color w:val="auto"/>
          <w:kern w:val="2"/>
          <w:szCs w:val="24"/>
        </w:rPr>
        <w:t>:</w:t>
      </w:r>
      <w:r w:rsidR="00E71F80" w:rsidRPr="006B59D7">
        <w:rPr>
          <w:rFonts w:asciiTheme="minorEastAsia" w:eastAsiaTheme="minorEastAsia" w:hAnsiTheme="minorEastAsia" w:cstheme="minorBidi"/>
          <w:b/>
          <w:color w:val="auto"/>
          <w:kern w:val="2"/>
          <w:szCs w:val="24"/>
        </w:rPr>
        <w:t>12000</w:t>
      </w:r>
      <w:r w:rsidR="00E71F80" w:rsidRPr="006B59D7">
        <w:rPr>
          <w:rFonts w:asciiTheme="minorEastAsia" w:eastAsiaTheme="minorEastAsia" w:hAnsiTheme="minorEastAsia" w:cstheme="minorBidi" w:hint="eastAsia"/>
          <w:b/>
          <w:color w:val="auto"/>
          <w:kern w:val="2"/>
          <w:szCs w:val="24"/>
        </w:rPr>
        <w:t>元</w:t>
      </w:r>
      <w:r w:rsidR="00E71F80">
        <w:rPr>
          <w:rFonts w:asciiTheme="minorEastAsia" w:eastAsiaTheme="minorEastAsia" w:hAnsiTheme="minorEastAsia" w:cstheme="minorBidi" w:hint="eastAsia"/>
          <w:color w:val="auto"/>
          <w:kern w:val="2"/>
          <w:szCs w:val="24"/>
        </w:rPr>
        <w:t>，包含五</w:t>
      </w:r>
      <w:r w:rsidRPr="00726309">
        <w:rPr>
          <w:rFonts w:asciiTheme="minorEastAsia" w:eastAsiaTheme="minorEastAsia" w:hAnsiTheme="minorEastAsia" w:cstheme="minorBidi"/>
          <w:color w:val="auto"/>
          <w:kern w:val="2"/>
          <w:szCs w:val="24"/>
        </w:rPr>
        <w:t>次</w:t>
      </w:r>
      <w:r w:rsidR="003E26FC">
        <w:rPr>
          <w:rFonts w:asciiTheme="minorEastAsia" w:eastAsiaTheme="minorEastAsia" w:hAnsiTheme="minorEastAsia" w:cstheme="minorBidi" w:hint="eastAsia"/>
          <w:color w:val="auto"/>
          <w:kern w:val="2"/>
          <w:szCs w:val="24"/>
        </w:rPr>
        <w:t>十小時</w:t>
      </w:r>
      <w:r w:rsidRPr="00726309">
        <w:rPr>
          <w:rFonts w:asciiTheme="minorEastAsia" w:eastAsiaTheme="minorEastAsia" w:hAnsiTheme="minorEastAsia" w:cstheme="minorBidi"/>
          <w:color w:val="auto"/>
          <w:kern w:val="2"/>
          <w:szCs w:val="24"/>
        </w:rPr>
        <w:t>課程</w:t>
      </w:r>
      <w:r w:rsidRPr="00726309">
        <w:rPr>
          <w:rFonts w:asciiTheme="minorEastAsia" w:eastAsiaTheme="minorEastAsia" w:hAnsiTheme="minorEastAsia" w:cstheme="minorBidi" w:hint="eastAsia"/>
          <w:color w:val="auto"/>
          <w:kern w:val="2"/>
          <w:szCs w:val="24"/>
        </w:rPr>
        <w:t>，</w:t>
      </w:r>
      <w:r w:rsidRPr="00726309">
        <w:rPr>
          <w:rFonts w:asciiTheme="minorEastAsia" w:eastAsiaTheme="minorEastAsia" w:hAnsiTheme="minorEastAsia" w:cstheme="minorBidi"/>
          <w:color w:val="auto"/>
          <w:kern w:val="2"/>
          <w:szCs w:val="24"/>
        </w:rPr>
        <w:t>英文課程口譯</w:t>
      </w:r>
      <w:r w:rsidRPr="00726309">
        <w:rPr>
          <w:rFonts w:asciiTheme="minorEastAsia" w:eastAsiaTheme="minorEastAsia" w:hAnsiTheme="minorEastAsia" w:cstheme="minorBidi" w:hint="eastAsia"/>
          <w:color w:val="auto"/>
          <w:kern w:val="2"/>
          <w:szCs w:val="24"/>
        </w:rPr>
        <w:t>、</w:t>
      </w:r>
      <w:r w:rsidRPr="00726309">
        <w:rPr>
          <w:rFonts w:asciiTheme="minorEastAsia" w:eastAsiaTheme="minorEastAsia" w:hAnsiTheme="minorEastAsia" w:cstheme="minorBidi"/>
          <w:color w:val="auto"/>
          <w:kern w:val="2"/>
          <w:szCs w:val="24"/>
        </w:rPr>
        <w:t>助教及相關</w:t>
      </w:r>
      <w:r w:rsidR="00E71F80">
        <w:rPr>
          <w:rFonts w:asciiTheme="minorEastAsia" w:eastAsiaTheme="minorEastAsia" w:hAnsiTheme="minorEastAsia" w:cstheme="minorBidi" w:hint="eastAsia"/>
          <w:color w:val="auto"/>
          <w:kern w:val="2"/>
          <w:szCs w:val="24"/>
        </w:rPr>
        <w:t>學習教材翻</w:t>
      </w:r>
      <w:r w:rsidRPr="00726309">
        <w:rPr>
          <w:rFonts w:asciiTheme="minorEastAsia" w:eastAsiaTheme="minorEastAsia" w:hAnsiTheme="minorEastAsia" w:cstheme="minorBidi"/>
          <w:color w:val="auto"/>
          <w:kern w:val="2"/>
          <w:szCs w:val="24"/>
        </w:rPr>
        <w:t>譯費用</w:t>
      </w:r>
      <w:r w:rsidR="00303714">
        <w:rPr>
          <w:rFonts w:asciiTheme="minorEastAsia" w:eastAsiaTheme="minorEastAsia" w:hAnsiTheme="minorEastAsia" w:cstheme="minorBidi" w:hint="eastAsia"/>
          <w:color w:val="auto"/>
          <w:kern w:val="2"/>
          <w:szCs w:val="24"/>
        </w:rPr>
        <w:t>。</w:t>
      </w:r>
    </w:p>
    <w:p w14:paraId="25857436" w14:textId="77777777" w:rsidR="003E26FC" w:rsidRDefault="00726309" w:rsidP="00316377">
      <w:pPr>
        <w:spacing w:beforeLines="50" w:before="180" w:afterLines="50" w:after="180"/>
        <w:ind w:left="283" w:hangingChars="118" w:hanging="283"/>
        <w:rPr>
          <w:rFonts w:asciiTheme="minorEastAsia" w:eastAsiaTheme="minorEastAsia" w:hAnsiTheme="minorEastAsia" w:cstheme="minorBidi"/>
          <w:b/>
          <w:color w:val="auto"/>
          <w:kern w:val="2"/>
          <w:szCs w:val="24"/>
        </w:rPr>
      </w:pPr>
      <w:r w:rsidRPr="00726309">
        <w:rPr>
          <w:rFonts w:asciiTheme="minorEastAsia" w:eastAsiaTheme="minorEastAsia" w:hAnsiTheme="minorEastAsia" w:cstheme="minorBidi"/>
          <w:color w:val="auto"/>
          <w:kern w:val="2"/>
          <w:szCs w:val="24"/>
        </w:rPr>
        <w:lastRenderedPageBreak/>
        <w:t xml:space="preserve">2. </w:t>
      </w:r>
      <w:r w:rsidR="00303714">
        <w:rPr>
          <w:rFonts w:asciiTheme="minorEastAsia" w:eastAsiaTheme="minorEastAsia" w:hAnsiTheme="minorEastAsia" w:cstheme="minorBidi"/>
          <w:color w:val="auto"/>
          <w:kern w:val="2"/>
          <w:szCs w:val="24"/>
        </w:rPr>
        <w:t>SMART</w:t>
      </w:r>
      <w:r w:rsidR="00303714">
        <w:rPr>
          <w:rFonts w:asciiTheme="minorEastAsia" w:eastAsiaTheme="minorEastAsia" w:hAnsiTheme="minorEastAsia" w:cstheme="minorBidi" w:hint="eastAsia"/>
          <w:color w:val="auto"/>
          <w:kern w:val="2"/>
          <w:szCs w:val="24"/>
        </w:rPr>
        <w:t>英文</w:t>
      </w:r>
      <w:r w:rsidR="003E26FC">
        <w:rPr>
          <w:rFonts w:asciiTheme="minorEastAsia" w:eastAsiaTheme="minorEastAsia" w:hAnsiTheme="minorEastAsia" w:cstheme="minorBidi" w:hint="eastAsia"/>
          <w:color w:val="auto"/>
          <w:kern w:val="2"/>
          <w:szCs w:val="24"/>
        </w:rPr>
        <w:t>奠基</w:t>
      </w:r>
      <w:r w:rsidR="00303714">
        <w:rPr>
          <w:rFonts w:asciiTheme="minorEastAsia" w:eastAsiaTheme="minorEastAsia" w:hAnsiTheme="minorEastAsia" w:cstheme="minorBidi" w:hint="eastAsia"/>
          <w:color w:val="auto"/>
          <w:kern w:val="2"/>
          <w:szCs w:val="24"/>
        </w:rPr>
        <w:t xml:space="preserve">課程及SMART線上課程學習網站使用費用: </w:t>
      </w:r>
      <w:r w:rsidR="00947741">
        <w:rPr>
          <w:rFonts w:asciiTheme="minorEastAsia" w:eastAsiaTheme="minorEastAsia" w:hAnsiTheme="minorEastAsia" w:cstheme="minorBidi"/>
          <w:b/>
          <w:color w:val="auto"/>
          <w:kern w:val="2"/>
          <w:szCs w:val="24"/>
        </w:rPr>
        <w:t>5</w:t>
      </w:r>
      <w:r w:rsidR="00303714" w:rsidRPr="006B59D7">
        <w:rPr>
          <w:rFonts w:asciiTheme="minorEastAsia" w:eastAsiaTheme="minorEastAsia" w:hAnsiTheme="minorEastAsia" w:cstheme="minorBidi" w:hint="eastAsia"/>
          <w:b/>
          <w:color w:val="auto"/>
          <w:kern w:val="2"/>
          <w:szCs w:val="24"/>
        </w:rPr>
        <w:t>00美金</w:t>
      </w:r>
    </w:p>
    <w:p w14:paraId="57C08F1D" w14:textId="0EE662DA" w:rsidR="00303714" w:rsidRPr="006B59D7" w:rsidRDefault="00A713FC" w:rsidP="00316377">
      <w:pPr>
        <w:spacing w:beforeLines="50" w:before="180" w:afterLines="50" w:after="180"/>
        <w:ind w:left="283" w:hangingChars="118" w:hanging="283"/>
        <w:rPr>
          <w:rFonts w:asciiTheme="minorEastAsia" w:eastAsiaTheme="minorEastAsia" w:hAnsiTheme="minorEastAsia" w:cstheme="minorBidi"/>
          <w:b/>
          <w:color w:val="auto"/>
          <w:kern w:val="2"/>
          <w:szCs w:val="24"/>
        </w:rPr>
      </w:pPr>
      <w:r>
        <w:rPr>
          <w:rFonts w:asciiTheme="minorEastAsia" w:eastAsiaTheme="minorEastAsia" w:hAnsiTheme="minorEastAsia" w:cstheme="minorBidi" w:hint="eastAsia"/>
          <w:b/>
          <w:color w:val="auto"/>
          <w:kern w:val="2"/>
          <w:szCs w:val="24"/>
        </w:rPr>
        <w:t>（</w:t>
      </w:r>
      <w:r w:rsidR="003E26FC">
        <w:rPr>
          <w:rFonts w:asciiTheme="minorEastAsia" w:eastAsiaTheme="minorEastAsia" w:hAnsiTheme="minorEastAsia" w:cstheme="minorBidi" w:hint="eastAsia"/>
          <w:b/>
          <w:color w:val="auto"/>
          <w:kern w:val="2"/>
          <w:szCs w:val="24"/>
        </w:rPr>
        <w:t>本班次</w:t>
      </w:r>
      <w:r>
        <w:rPr>
          <w:rFonts w:asciiTheme="minorEastAsia" w:eastAsiaTheme="minorEastAsia" w:hAnsiTheme="minorEastAsia" w:cstheme="minorBidi" w:hint="eastAsia"/>
          <w:b/>
          <w:color w:val="auto"/>
          <w:kern w:val="2"/>
          <w:szCs w:val="24"/>
        </w:rPr>
        <w:t>專為</w:t>
      </w:r>
      <w:r w:rsidR="003E26FC">
        <w:rPr>
          <w:rFonts w:asciiTheme="minorEastAsia" w:eastAsiaTheme="minorEastAsia" w:hAnsiTheme="minorEastAsia" w:cstheme="minorBidi" w:hint="eastAsia"/>
          <w:b/>
          <w:color w:val="auto"/>
          <w:kern w:val="2"/>
          <w:szCs w:val="24"/>
        </w:rPr>
        <w:t>台灣學員所設計之114年</w:t>
      </w:r>
      <w:r>
        <w:rPr>
          <w:rFonts w:asciiTheme="minorEastAsia" w:eastAsiaTheme="minorEastAsia" w:hAnsiTheme="minorEastAsia" w:cstheme="minorBidi" w:hint="eastAsia"/>
          <w:b/>
          <w:color w:val="auto"/>
          <w:kern w:val="2"/>
          <w:szCs w:val="24"/>
        </w:rPr>
        <w:t>台灣</w:t>
      </w:r>
      <w:r w:rsidR="003E26FC">
        <w:rPr>
          <w:rFonts w:asciiTheme="minorEastAsia" w:eastAsiaTheme="minorEastAsia" w:hAnsiTheme="minorEastAsia" w:cstheme="minorBidi" w:hint="eastAsia"/>
          <w:b/>
          <w:color w:val="auto"/>
          <w:kern w:val="2"/>
          <w:szCs w:val="24"/>
        </w:rPr>
        <w:t>秋</w:t>
      </w:r>
      <w:r>
        <w:rPr>
          <w:rFonts w:asciiTheme="minorEastAsia" w:eastAsiaTheme="minorEastAsia" w:hAnsiTheme="minorEastAsia" w:cstheme="minorBidi" w:hint="eastAsia"/>
          <w:b/>
          <w:color w:val="auto"/>
          <w:kern w:val="2"/>
          <w:szCs w:val="24"/>
        </w:rPr>
        <w:t>季班，未上過中文前導課程的學員，不接受報名，也請勿繳費</w:t>
      </w:r>
      <w:r>
        <w:rPr>
          <w:rFonts w:asciiTheme="minorEastAsia" w:eastAsiaTheme="minorEastAsia" w:hAnsiTheme="minorEastAsia" w:cstheme="minorBidi" w:hint="eastAsia"/>
          <w:color w:val="auto"/>
          <w:kern w:val="2"/>
          <w:szCs w:val="24"/>
        </w:rPr>
        <w:t>）</w:t>
      </w:r>
    </w:p>
    <w:p w14:paraId="6B312DBB" w14:textId="43AB4E1D" w:rsidR="00726309" w:rsidRPr="005B5572" w:rsidRDefault="00726309" w:rsidP="00316377">
      <w:pPr>
        <w:spacing w:beforeLines="50" w:before="180" w:afterLines="50" w:after="180"/>
        <w:rPr>
          <w:rFonts w:asciiTheme="minorEastAsia" w:eastAsiaTheme="minorEastAsia" w:hAnsiTheme="minorEastAsia" w:cstheme="minorBidi"/>
          <w:b/>
          <w:color w:val="auto"/>
          <w:kern w:val="2"/>
          <w:szCs w:val="24"/>
        </w:rPr>
      </w:pPr>
      <w:r w:rsidRPr="005B5572">
        <w:rPr>
          <w:rFonts w:asciiTheme="minorEastAsia" w:eastAsiaTheme="minorEastAsia" w:hAnsiTheme="minorEastAsia" w:cstheme="minorBidi" w:hint="eastAsia"/>
          <w:b/>
          <w:color w:val="auto"/>
          <w:kern w:val="2"/>
          <w:szCs w:val="24"/>
        </w:rPr>
        <w:t>（二）繳費方式：中文前導課程</w:t>
      </w:r>
    </w:p>
    <w:p w14:paraId="58B45A0A" w14:textId="77777777" w:rsidR="00726309" w:rsidRPr="00BA3D10" w:rsidRDefault="00726309" w:rsidP="00316377">
      <w:pPr>
        <w:spacing w:beforeLines="50" w:before="180" w:afterLines="50" w:after="180"/>
        <w:rPr>
          <w:rFonts w:asciiTheme="minorEastAsia" w:eastAsiaTheme="minorEastAsia" w:hAnsiTheme="minorEastAsia" w:cstheme="minorBidi"/>
          <w:b/>
          <w:color w:val="auto"/>
          <w:kern w:val="2"/>
          <w:szCs w:val="24"/>
        </w:rPr>
      </w:pPr>
      <w:r w:rsidRPr="00BA3D10">
        <w:rPr>
          <w:rFonts w:asciiTheme="minorEastAsia" w:eastAsiaTheme="minorEastAsia" w:hAnsiTheme="minorEastAsia" w:cstheme="minorBidi" w:hint="eastAsia"/>
          <w:b/>
          <w:color w:val="auto"/>
          <w:kern w:val="2"/>
          <w:szCs w:val="24"/>
        </w:rPr>
        <w:t>註記:請先轉帳完再填寫報名表，未完成轉帳者不算完成報名程序。</w:t>
      </w:r>
    </w:p>
    <w:p w14:paraId="19EF1C42" w14:textId="77777777" w:rsidR="00726309" w:rsidRPr="00726309" w:rsidRDefault="00726309" w:rsidP="00316377">
      <w:pPr>
        <w:spacing w:beforeLines="50" w:before="180" w:afterLines="50" w:after="180"/>
        <w:rPr>
          <w:rFonts w:asciiTheme="minorEastAsia" w:eastAsiaTheme="minorEastAsia" w:hAnsiTheme="minorEastAsia" w:cstheme="minorBidi"/>
          <w:color w:val="auto"/>
          <w:kern w:val="2"/>
          <w:szCs w:val="24"/>
        </w:rPr>
      </w:pPr>
      <w:r w:rsidRPr="00726309">
        <w:rPr>
          <w:rFonts w:asciiTheme="minorEastAsia" w:eastAsiaTheme="minorEastAsia" w:hAnsiTheme="minorEastAsia" w:cstheme="minorBidi"/>
          <w:noProof/>
          <w:color w:val="auto"/>
          <w:kern w:val="2"/>
          <w:szCs w:val="24"/>
        </w:rPr>
        <mc:AlternateContent>
          <mc:Choice Requires="wps">
            <w:drawing>
              <wp:anchor distT="45720" distB="45720" distL="114300" distR="114300" simplePos="0" relativeHeight="251659264" behindDoc="0" locked="0" layoutInCell="1" allowOverlap="1" wp14:anchorId="0A4DC41C" wp14:editId="794D565C">
                <wp:simplePos x="0" y="0"/>
                <wp:positionH relativeFrom="column">
                  <wp:posOffset>3016250</wp:posOffset>
                </wp:positionH>
                <wp:positionV relativeFrom="paragraph">
                  <wp:posOffset>63500</wp:posOffset>
                </wp:positionV>
                <wp:extent cx="2232660" cy="168275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2750"/>
                        </a:xfrm>
                        <a:prstGeom prst="rect">
                          <a:avLst/>
                        </a:prstGeom>
                        <a:solidFill>
                          <a:srgbClr val="FFFFFF"/>
                        </a:solidFill>
                        <a:ln w="9525">
                          <a:noFill/>
                          <a:miter lim="800000"/>
                          <a:headEnd/>
                          <a:tailEnd/>
                        </a:ln>
                      </wps:spPr>
                      <wps:txbx>
                        <w:txbxContent>
                          <w:p w14:paraId="3FE08EFA" w14:textId="61B8AAB3" w:rsidR="00726309" w:rsidRDefault="00BD5EE2" w:rsidP="00726309">
                            <w:pPr>
                              <w:jc w:val="center"/>
                            </w:pPr>
                            <w:r>
                              <w:rPr>
                                <w:noProof/>
                              </w:rPr>
                              <w:drawing>
                                <wp:inline distT="0" distB="0" distL="0" distR="0" wp14:anchorId="04798978" wp14:editId="6EDDCC02">
                                  <wp:extent cx="1582420" cy="1582420"/>
                                  <wp:effectExtent l="0" t="0" r="0" b="0"/>
                                  <wp:docPr id="183105261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52613" name="圖片 1831052613"/>
                                          <pic:cNvPicPr/>
                                        </pic:nvPicPr>
                                        <pic:blipFill>
                                          <a:blip r:embed="rId9">
                                            <a:extLst>
                                              <a:ext uri="{28A0092B-C50C-407E-A947-70E740481C1C}">
                                                <a14:useLocalDpi xmlns:a14="http://schemas.microsoft.com/office/drawing/2010/main" val="0"/>
                                              </a:ext>
                                            </a:extLst>
                                          </a:blip>
                                          <a:stretch>
                                            <a:fillRect/>
                                          </a:stretch>
                                        </pic:blipFill>
                                        <pic:spPr>
                                          <a:xfrm>
                                            <a:off x="0" y="0"/>
                                            <a:ext cx="1582420" cy="15824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DC41C" id="_x0000_t202" coordsize="21600,21600" o:spt="202" path="m,l,21600r21600,l21600,xe">
                <v:stroke joinstyle="miter"/>
                <v:path gradientshapeok="t" o:connecttype="rect"/>
              </v:shapetype>
              <v:shape id="文字方塊 2" o:spid="_x0000_s1026" type="#_x0000_t202" style="position:absolute;margin-left:237.5pt;margin-top:5pt;width:175.8pt;height:1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" stroked="f">
                <v:textbox>
                  <w:txbxContent>
                    <w:p w14:paraId="3FE08EFA" w14:textId="61B8AAB3" w:rsidR="00726309" w:rsidRDefault="00BD5EE2" w:rsidP="00726309">
                      <w:pPr>
                        <w:jc w:val="center"/>
                      </w:pPr>
                      <w:r>
                        <w:rPr>
                          <w:noProof/>
                        </w:rPr>
                        <w:drawing>
                          <wp:inline distT="0" distB="0" distL="0" distR="0" wp14:anchorId="04798978" wp14:editId="6EDDCC02">
                            <wp:extent cx="1582420" cy="1582420"/>
                            <wp:effectExtent l="0" t="0" r="0" b="0"/>
                            <wp:docPr id="183105261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52613" name="圖片 1831052613"/>
                                    <pic:cNvPicPr/>
                                  </pic:nvPicPr>
                                  <pic:blipFill>
                                    <a:blip r:embed="rId10">
                                      <a:extLst>
                                        <a:ext uri="{28A0092B-C50C-407E-A947-70E740481C1C}">
                                          <a14:useLocalDpi xmlns:a14="http://schemas.microsoft.com/office/drawing/2010/main" val="0"/>
                                        </a:ext>
                                      </a:extLst>
                                    </a:blip>
                                    <a:stretch>
                                      <a:fillRect/>
                                    </a:stretch>
                                  </pic:blipFill>
                                  <pic:spPr>
                                    <a:xfrm>
                                      <a:off x="0" y="0"/>
                                      <a:ext cx="1582420" cy="1582420"/>
                                    </a:xfrm>
                                    <a:prstGeom prst="rect">
                                      <a:avLst/>
                                    </a:prstGeom>
                                  </pic:spPr>
                                </pic:pic>
                              </a:graphicData>
                            </a:graphic>
                          </wp:inline>
                        </w:drawing>
                      </w:r>
                    </w:p>
                  </w:txbxContent>
                </v:textbox>
                <w10:wrap type="square"/>
              </v:shape>
            </w:pict>
          </mc:Fallback>
        </mc:AlternateContent>
      </w:r>
      <w:r w:rsidRPr="00726309">
        <w:rPr>
          <w:rFonts w:asciiTheme="minorEastAsia" w:eastAsiaTheme="minorEastAsia" w:hAnsiTheme="minorEastAsia" w:cstheme="minorBidi" w:hint="eastAsia"/>
          <w:color w:val="auto"/>
          <w:kern w:val="2"/>
          <w:szCs w:val="24"/>
        </w:rPr>
        <w:t>1.請先轉帳繳費銀行：</w:t>
      </w:r>
    </w:p>
    <w:p w14:paraId="051BD5AA" w14:textId="77777777" w:rsidR="00726309" w:rsidRPr="00726309" w:rsidRDefault="00726309" w:rsidP="00316377">
      <w:pPr>
        <w:spacing w:beforeLines="50" w:before="180" w:afterLines="50" w:after="180"/>
        <w:rPr>
          <w:rFonts w:asciiTheme="minorEastAsia" w:eastAsiaTheme="minorEastAsia" w:hAnsiTheme="minorEastAsia" w:cstheme="minorBidi"/>
          <w:color w:val="auto"/>
          <w:kern w:val="2"/>
          <w:szCs w:val="24"/>
        </w:rPr>
      </w:pPr>
      <w:r w:rsidRPr="00726309">
        <w:rPr>
          <w:rFonts w:asciiTheme="minorEastAsia" w:eastAsiaTheme="minorEastAsia" w:hAnsiTheme="minorEastAsia" w:cstheme="minorBidi" w:hint="eastAsia"/>
          <w:color w:val="auto"/>
          <w:kern w:val="2"/>
          <w:szCs w:val="24"/>
        </w:rPr>
        <w:t>中華郵政(7</w:t>
      </w:r>
      <w:r w:rsidRPr="00726309">
        <w:rPr>
          <w:rFonts w:asciiTheme="minorEastAsia" w:eastAsiaTheme="minorEastAsia" w:hAnsiTheme="minorEastAsia" w:cstheme="minorBidi"/>
          <w:color w:val="auto"/>
          <w:kern w:val="2"/>
          <w:szCs w:val="24"/>
        </w:rPr>
        <w:t>00)</w:t>
      </w:r>
      <w:r w:rsidRPr="00726309">
        <w:rPr>
          <w:rFonts w:asciiTheme="minorEastAsia" w:eastAsiaTheme="minorEastAsia" w:hAnsiTheme="minorEastAsia" w:cstheme="minorBidi" w:hint="eastAsia"/>
          <w:color w:val="auto"/>
          <w:kern w:val="2"/>
          <w:szCs w:val="24"/>
        </w:rPr>
        <w:t xml:space="preserve">  帳號：</w:t>
      </w:r>
      <w:r w:rsidRPr="00726309">
        <w:rPr>
          <w:rFonts w:asciiTheme="minorEastAsia" w:eastAsiaTheme="minorEastAsia" w:hAnsiTheme="minorEastAsia" w:cstheme="minorBidi"/>
          <w:color w:val="auto"/>
          <w:kern w:val="2"/>
          <w:szCs w:val="24"/>
        </w:rPr>
        <w:t>01211800432914</w:t>
      </w:r>
    </w:p>
    <w:p w14:paraId="17E08B64" w14:textId="77777777" w:rsidR="00726309" w:rsidRPr="00726309" w:rsidRDefault="00726309" w:rsidP="00316377">
      <w:pPr>
        <w:spacing w:beforeLines="50" w:before="180" w:afterLines="50" w:after="180"/>
        <w:rPr>
          <w:rFonts w:asciiTheme="minorEastAsia" w:eastAsiaTheme="minorEastAsia" w:hAnsiTheme="minorEastAsia" w:cstheme="minorBidi"/>
          <w:color w:val="auto"/>
          <w:kern w:val="2"/>
          <w:szCs w:val="24"/>
        </w:rPr>
      </w:pPr>
      <w:r w:rsidRPr="00726309">
        <w:rPr>
          <w:rFonts w:asciiTheme="minorEastAsia" w:eastAsiaTheme="minorEastAsia" w:hAnsiTheme="minorEastAsia" w:cstheme="minorBidi" w:hint="eastAsia"/>
          <w:color w:val="auto"/>
          <w:kern w:val="2"/>
          <w:szCs w:val="24"/>
        </w:rPr>
        <w:t>2.進入報名網頁，進行線上報名</w:t>
      </w:r>
    </w:p>
    <w:p w14:paraId="0AE411E5" w14:textId="4D27DB3C" w:rsidR="00812CF2" w:rsidRDefault="00726309" w:rsidP="00316377">
      <w:pPr>
        <w:spacing w:beforeLines="50" w:before="180" w:afterLines="50" w:after="180"/>
        <w:rPr>
          <w:rFonts w:asciiTheme="minorEastAsia" w:eastAsiaTheme="minorEastAsia" w:hAnsiTheme="minorEastAsia" w:cstheme="minorBidi"/>
          <w:b/>
          <w:color w:val="4472C4" w:themeColor="accent1"/>
          <w:kern w:val="2"/>
          <w:szCs w:val="24"/>
        </w:rPr>
      </w:pPr>
      <w:r w:rsidRPr="00BC4054">
        <w:rPr>
          <w:rFonts w:asciiTheme="minorEastAsia" w:eastAsiaTheme="minorEastAsia" w:hAnsiTheme="minorEastAsia" w:cstheme="minorBidi" w:hint="eastAsia"/>
          <w:b/>
          <w:color w:val="4472C4" w:themeColor="accent1"/>
          <w:kern w:val="2"/>
          <w:szCs w:val="24"/>
        </w:rPr>
        <w:t>網址：</w:t>
      </w:r>
      <w:hyperlink r:id="rId11" w:history="1">
        <w:r w:rsidR="00BD5EE2" w:rsidRPr="00BD5EE2">
          <w:rPr>
            <w:rStyle w:val="a8"/>
          </w:rPr>
          <w:t>https://reurl.cc/GnNApW</w:t>
        </w:r>
      </w:hyperlink>
    </w:p>
    <w:p w14:paraId="74AC7EE4" w14:textId="6E49DEF8" w:rsidR="00812CF2" w:rsidRPr="00812CF2" w:rsidRDefault="00812CF2" w:rsidP="00316377">
      <w:pPr>
        <w:spacing w:beforeLines="50" w:before="180" w:afterLines="50" w:after="180"/>
        <w:rPr>
          <w:rFonts w:asciiTheme="minorEastAsia" w:eastAsiaTheme="minorEastAsia" w:hAnsiTheme="minorEastAsia" w:cstheme="minorBidi"/>
          <w:b/>
          <w:color w:val="4472C4" w:themeColor="accent1"/>
          <w:kern w:val="2"/>
          <w:szCs w:val="24"/>
        </w:rPr>
      </w:pPr>
    </w:p>
    <w:p w14:paraId="40FD777C" w14:textId="77777777" w:rsidR="001F76CA" w:rsidRDefault="00726309" w:rsidP="00316377">
      <w:pPr>
        <w:spacing w:beforeLines="50" w:before="180" w:afterLines="50" w:after="180"/>
        <w:rPr>
          <w:rFonts w:asciiTheme="minorEastAsia" w:eastAsiaTheme="minorEastAsia" w:hAnsiTheme="minorEastAsia" w:cstheme="minorBidi"/>
          <w:color w:val="auto"/>
          <w:kern w:val="2"/>
          <w:szCs w:val="24"/>
        </w:rPr>
      </w:pPr>
      <w:r w:rsidRPr="00BA3D10">
        <w:rPr>
          <w:rFonts w:asciiTheme="minorEastAsia" w:eastAsiaTheme="minorEastAsia" w:hAnsiTheme="minorEastAsia" w:cstheme="minorBidi" w:hint="eastAsia"/>
          <w:color w:val="auto"/>
          <w:kern w:val="2"/>
          <w:szCs w:val="24"/>
        </w:rPr>
        <w:t>並填寫您的轉帳帳號碼及轉帳時間以供核</w:t>
      </w:r>
      <w:r w:rsidR="00947741">
        <w:rPr>
          <w:rFonts w:asciiTheme="minorEastAsia" w:eastAsiaTheme="minorEastAsia" w:hAnsiTheme="minorEastAsia" w:cstheme="minorBidi" w:hint="eastAsia"/>
          <w:color w:val="auto"/>
          <w:kern w:val="2"/>
          <w:szCs w:val="24"/>
        </w:rPr>
        <w:t>對。</w:t>
      </w:r>
    </w:p>
    <w:p w14:paraId="4A76CE23" w14:textId="353D6696" w:rsidR="00726309" w:rsidRPr="00BA3D10" w:rsidRDefault="00947741" w:rsidP="00316377">
      <w:pPr>
        <w:spacing w:beforeLines="50" w:before="180" w:afterLines="50" w:after="180"/>
        <w:rPr>
          <w:rFonts w:asciiTheme="minorEastAsia" w:eastAsiaTheme="minorEastAsia" w:hAnsiTheme="minorEastAsia" w:cstheme="minorBidi"/>
          <w:color w:val="auto"/>
          <w:kern w:val="2"/>
          <w:szCs w:val="24"/>
        </w:rPr>
      </w:pPr>
      <w:r>
        <w:rPr>
          <w:rFonts w:asciiTheme="minorEastAsia" w:eastAsiaTheme="minorEastAsia" w:hAnsiTheme="minorEastAsia" w:cstheme="minorBidi" w:hint="eastAsia"/>
          <w:color w:val="auto"/>
          <w:kern w:val="2"/>
          <w:szCs w:val="24"/>
        </w:rPr>
        <w:t>（請務必填寫正確的聯絡電</w:t>
      </w:r>
      <w:r w:rsidR="001F76CA">
        <w:rPr>
          <w:rFonts w:asciiTheme="minorEastAsia" w:eastAsiaTheme="minorEastAsia" w:hAnsiTheme="minorEastAsia" w:cstheme="minorBidi" w:hint="eastAsia"/>
          <w:color w:val="auto"/>
          <w:kern w:val="2"/>
          <w:szCs w:val="24"/>
        </w:rPr>
        <w:t>話</w:t>
      </w:r>
      <w:r>
        <w:rPr>
          <w:rFonts w:asciiTheme="minorEastAsia" w:eastAsiaTheme="minorEastAsia" w:hAnsiTheme="minorEastAsia" w:cstheme="minorBidi" w:hint="eastAsia"/>
          <w:color w:val="auto"/>
          <w:kern w:val="2"/>
          <w:szCs w:val="24"/>
        </w:rPr>
        <w:t>、</w:t>
      </w:r>
      <w:r w:rsidR="00726309" w:rsidRPr="00BA3D10">
        <w:rPr>
          <w:rFonts w:asciiTheme="minorEastAsia" w:eastAsiaTheme="minorEastAsia" w:hAnsiTheme="minorEastAsia" w:cstheme="minorBidi" w:hint="eastAsia"/>
          <w:color w:val="auto"/>
          <w:kern w:val="2"/>
          <w:szCs w:val="24"/>
        </w:rPr>
        <w:t>Email信箱</w:t>
      </w:r>
      <w:r>
        <w:rPr>
          <w:rFonts w:asciiTheme="minorEastAsia" w:eastAsiaTheme="minorEastAsia" w:hAnsiTheme="minorEastAsia" w:cstheme="minorBidi" w:hint="eastAsia"/>
          <w:color w:val="auto"/>
          <w:kern w:val="2"/>
          <w:szCs w:val="24"/>
        </w:rPr>
        <w:t>、若需打</w:t>
      </w:r>
      <w:r w:rsidR="001F76CA">
        <w:rPr>
          <w:rFonts w:asciiTheme="minorEastAsia" w:eastAsiaTheme="minorEastAsia" w:hAnsiTheme="minorEastAsia" w:cstheme="minorBidi" w:hint="eastAsia"/>
          <w:color w:val="auto"/>
          <w:kern w:val="2"/>
          <w:szCs w:val="24"/>
        </w:rPr>
        <w:t>抬頭及</w:t>
      </w:r>
      <w:r>
        <w:rPr>
          <w:rFonts w:asciiTheme="minorEastAsia" w:eastAsiaTheme="minorEastAsia" w:hAnsiTheme="minorEastAsia" w:cstheme="minorBidi" w:hint="eastAsia"/>
          <w:color w:val="auto"/>
          <w:kern w:val="2"/>
          <w:szCs w:val="24"/>
        </w:rPr>
        <w:t>統編，請務必確認統編號碼及抬頭資訊</w:t>
      </w:r>
      <w:r w:rsidR="00726309" w:rsidRPr="00BA3D10">
        <w:rPr>
          <w:rFonts w:asciiTheme="minorEastAsia" w:eastAsiaTheme="minorEastAsia" w:hAnsiTheme="minorEastAsia" w:cstheme="minorBidi" w:hint="eastAsia"/>
          <w:color w:val="auto"/>
          <w:kern w:val="2"/>
          <w:szCs w:val="24"/>
        </w:rPr>
        <w:t>）</w:t>
      </w:r>
    </w:p>
    <w:p w14:paraId="4ACEFB11" w14:textId="50310283" w:rsidR="00726309" w:rsidRPr="006B59D7" w:rsidRDefault="00726309" w:rsidP="00316377">
      <w:pPr>
        <w:spacing w:beforeLines="50" w:before="180" w:afterLines="50" w:after="180"/>
        <w:rPr>
          <w:rFonts w:asciiTheme="minorEastAsia" w:eastAsiaTheme="minorEastAsia" w:hAnsiTheme="minorEastAsia" w:cstheme="minorBidi"/>
          <w:color w:val="FF0000"/>
          <w:kern w:val="2"/>
          <w:szCs w:val="24"/>
        </w:rPr>
      </w:pPr>
      <w:r w:rsidRPr="006B59D7">
        <w:rPr>
          <w:rFonts w:asciiTheme="minorEastAsia" w:eastAsiaTheme="minorEastAsia" w:hAnsiTheme="minorEastAsia" w:cstheme="minorBidi" w:hint="eastAsia"/>
          <w:color w:val="FF0000"/>
          <w:kern w:val="2"/>
          <w:szCs w:val="24"/>
        </w:rPr>
        <w:t>3.</w:t>
      </w:r>
      <w:r w:rsidR="006B59D7" w:rsidRPr="006B59D7">
        <w:rPr>
          <w:rFonts w:asciiTheme="minorEastAsia" w:eastAsiaTheme="minorEastAsia" w:hAnsiTheme="minorEastAsia" w:cstheme="minorBidi" w:hint="eastAsia"/>
          <w:color w:val="FF0000"/>
          <w:kern w:val="2"/>
          <w:szCs w:val="24"/>
        </w:rPr>
        <w:t>中文前導課程學費繳交</w:t>
      </w:r>
      <w:r w:rsidRPr="006B59D7">
        <w:rPr>
          <w:rFonts w:asciiTheme="minorEastAsia" w:eastAsiaTheme="minorEastAsia" w:hAnsiTheme="minorEastAsia" w:cstheme="minorBidi" w:hint="eastAsia"/>
          <w:color w:val="FF0000"/>
          <w:kern w:val="2"/>
          <w:szCs w:val="24"/>
        </w:rPr>
        <w:t>核對無誤後，我們會以Email通知您報名成功</w:t>
      </w:r>
      <w:r w:rsidR="00947741">
        <w:rPr>
          <w:rFonts w:asciiTheme="minorEastAsia" w:eastAsiaTheme="minorEastAsia" w:hAnsiTheme="minorEastAsia" w:cstheme="minorBidi" w:hint="eastAsia"/>
          <w:color w:val="FF0000"/>
          <w:kern w:val="2"/>
          <w:szCs w:val="24"/>
        </w:rPr>
        <w:t>。</w:t>
      </w:r>
    </w:p>
    <w:p w14:paraId="6C73A9C3" w14:textId="013D14D3" w:rsidR="00303714" w:rsidRPr="00316377"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sidRPr="00CD632F">
        <w:rPr>
          <w:rFonts w:ascii="Helvetica" w:hAnsi="Helvetica" w:cs="Helvetica"/>
          <w:b/>
          <w:bCs/>
          <w:color w:val="202124"/>
          <w:spacing w:val="2"/>
          <w:sz w:val="28"/>
          <w:szCs w:val="28"/>
        </w:rPr>
        <w:t>十、報名提醒事項</w:t>
      </w:r>
    </w:p>
    <w:p w14:paraId="33B437B4" w14:textId="761C7B9D" w:rsidR="00316377" w:rsidRPr="00316377" w:rsidRDefault="00316377" w:rsidP="00303714">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316377">
        <w:rPr>
          <w:rFonts w:asciiTheme="minorEastAsia" w:eastAsiaTheme="minorEastAsia" w:hAnsiTheme="minorEastAsia" w:cstheme="minorBidi" w:hint="eastAsia"/>
          <w:color w:val="auto"/>
          <w:kern w:val="2"/>
          <w:szCs w:val="24"/>
        </w:rPr>
        <w:t>1.</w:t>
      </w:r>
      <w:r w:rsidRPr="00316377">
        <w:rPr>
          <w:rFonts w:asciiTheme="minorEastAsia" w:eastAsiaTheme="minorEastAsia" w:hAnsiTheme="minorEastAsia" w:cstheme="minorBidi" w:hint="eastAsia"/>
          <w:color w:val="auto"/>
          <w:kern w:val="2"/>
          <w:szCs w:val="24"/>
        </w:rPr>
        <w:tab/>
      </w:r>
      <w:r w:rsidRPr="00316377">
        <w:rPr>
          <w:rFonts w:asciiTheme="minorEastAsia" w:eastAsiaTheme="minorEastAsia" w:hAnsiTheme="minorEastAsia" w:cs="新細明體" w:hint="eastAsia"/>
          <w:color w:val="auto"/>
          <w:kern w:val="2"/>
          <w:szCs w:val="24"/>
        </w:rPr>
        <w:t>本課程全程禁止學員錄音</w:t>
      </w:r>
      <w:r w:rsidRPr="00316377">
        <w:rPr>
          <w:rFonts w:asciiTheme="minorEastAsia" w:eastAsiaTheme="minorEastAsia" w:hAnsiTheme="minorEastAsia" w:cstheme="minorBidi" w:hint="eastAsia"/>
          <w:color w:val="auto"/>
          <w:kern w:val="2"/>
          <w:szCs w:val="24"/>
        </w:rPr>
        <w:t>/</w:t>
      </w:r>
      <w:r w:rsidRPr="00316377">
        <w:rPr>
          <w:rFonts w:asciiTheme="minorEastAsia" w:eastAsiaTheme="minorEastAsia" w:hAnsiTheme="minorEastAsia" w:cs="新細明體" w:hint="eastAsia"/>
          <w:color w:val="auto"/>
          <w:kern w:val="2"/>
          <w:szCs w:val="24"/>
        </w:rPr>
        <w:t>錄影。</w:t>
      </w:r>
    </w:p>
    <w:p w14:paraId="23C9B102" w14:textId="38A337C8" w:rsidR="00316377" w:rsidRDefault="00316377" w:rsidP="00316377">
      <w:pPr>
        <w:spacing w:beforeLines="50" w:before="180" w:afterLines="50" w:after="180"/>
        <w:ind w:left="283" w:hangingChars="118" w:hanging="283"/>
        <w:rPr>
          <w:rFonts w:asciiTheme="minorEastAsia" w:eastAsiaTheme="minorEastAsia" w:hAnsiTheme="minorEastAsia" w:cs="新細明體"/>
          <w:color w:val="auto"/>
          <w:kern w:val="2"/>
          <w:szCs w:val="24"/>
        </w:rPr>
      </w:pPr>
      <w:r w:rsidRPr="00316377">
        <w:rPr>
          <w:rFonts w:asciiTheme="minorEastAsia" w:eastAsiaTheme="minorEastAsia" w:hAnsiTheme="minorEastAsia" w:cstheme="minorBidi"/>
          <w:color w:val="auto"/>
          <w:kern w:val="2"/>
          <w:szCs w:val="24"/>
        </w:rPr>
        <w:t>2</w:t>
      </w:r>
      <w:r w:rsidRPr="00316377">
        <w:rPr>
          <w:rFonts w:asciiTheme="minorEastAsia" w:eastAsiaTheme="minorEastAsia" w:hAnsiTheme="minorEastAsia" w:cstheme="minorBidi" w:hint="eastAsia"/>
          <w:color w:val="auto"/>
          <w:kern w:val="2"/>
          <w:szCs w:val="24"/>
        </w:rPr>
        <w:t>.</w:t>
      </w:r>
      <w:r w:rsidRPr="00316377">
        <w:rPr>
          <w:rFonts w:asciiTheme="minorEastAsia" w:eastAsiaTheme="minorEastAsia" w:hAnsiTheme="minorEastAsia" w:cstheme="minorBidi" w:hint="eastAsia"/>
          <w:color w:val="auto"/>
          <w:kern w:val="2"/>
          <w:szCs w:val="24"/>
        </w:rPr>
        <w:tab/>
      </w:r>
      <w:r w:rsidRPr="00316377">
        <w:rPr>
          <w:rFonts w:asciiTheme="minorEastAsia" w:eastAsiaTheme="minorEastAsia" w:hAnsiTheme="minorEastAsia" w:cs="新細明體" w:hint="eastAsia"/>
          <w:color w:val="auto"/>
          <w:kern w:val="2"/>
          <w:szCs w:val="24"/>
        </w:rPr>
        <w:t>活動前五天</w:t>
      </w:r>
      <w:r w:rsidRPr="00316377">
        <w:rPr>
          <w:rFonts w:asciiTheme="minorEastAsia" w:eastAsiaTheme="minorEastAsia" w:hAnsiTheme="minorEastAsia" w:cstheme="minorBidi" w:hint="eastAsia"/>
          <w:color w:val="auto"/>
          <w:kern w:val="2"/>
          <w:szCs w:val="24"/>
        </w:rPr>
        <w:t>Email</w:t>
      </w:r>
      <w:r w:rsidRPr="00316377">
        <w:rPr>
          <w:rFonts w:asciiTheme="minorEastAsia" w:eastAsiaTheme="minorEastAsia" w:hAnsiTheme="minorEastAsia" w:cs="新細明體" w:hint="eastAsia"/>
          <w:color w:val="auto"/>
          <w:kern w:val="2"/>
          <w:szCs w:val="24"/>
        </w:rPr>
        <w:t>寄發行前通知，請留意您的信箱。</w:t>
      </w:r>
    </w:p>
    <w:p w14:paraId="689FB4B1" w14:textId="5BA48529" w:rsidR="005B5572" w:rsidRPr="005B5572" w:rsidRDefault="005B5572" w:rsidP="00316377">
      <w:pPr>
        <w:spacing w:beforeLines="50" w:before="180" w:afterLines="50" w:after="180"/>
        <w:ind w:left="283" w:hangingChars="118" w:hanging="283"/>
        <w:rPr>
          <w:rFonts w:asciiTheme="minorEastAsia" w:eastAsiaTheme="minorEastAsia" w:hAnsiTheme="minorEastAsia" w:cstheme="minorBidi"/>
          <w:color w:val="FF0000"/>
          <w:kern w:val="2"/>
          <w:szCs w:val="24"/>
        </w:rPr>
      </w:pPr>
      <w:r>
        <w:rPr>
          <w:rFonts w:asciiTheme="minorEastAsia" w:eastAsiaTheme="minorEastAsia" w:hAnsiTheme="minorEastAsia" w:cs="新細明體"/>
          <w:color w:val="auto"/>
          <w:kern w:val="2"/>
          <w:szCs w:val="24"/>
        </w:rPr>
        <w:t>3.</w:t>
      </w:r>
      <w:r>
        <w:rPr>
          <w:rFonts w:asciiTheme="minorEastAsia" w:eastAsiaTheme="minorEastAsia" w:hAnsiTheme="minorEastAsia" w:cs="新細明體" w:hint="eastAsia"/>
          <w:color w:val="auto"/>
          <w:kern w:val="2"/>
          <w:szCs w:val="24"/>
        </w:rPr>
        <w:t xml:space="preserve"> </w:t>
      </w:r>
      <w:r w:rsidRPr="005B5572">
        <w:rPr>
          <w:rFonts w:asciiTheme="minorEastAsia" w:eastAsiaTheme="minorEastAsia" w:hAnsiTheme="minorEastAsia" w:cs="新細明體" w:hint="eastAsia"/>
          <w:color w:val="FF0000"/>
          <w:kern w:val="2"/>
          <w:szCs w:val="24"/>
        </w:rPr>
        <w:t>中文前導課程提供</w:t>
      </w:r>
      <w:r w:rsidRPr="005B5572">
        <w:rPr>
          <w:rFonts w:asciiTheme="minorEastAsia" w:eastAsiaTheme="minorEastAsia" w:hAnsiTheme="minorEastAsia" w:cs="新細明體" w:hint="eastAsia"/>
          <w:color w:val="FF0000"/>
          <w:kern w:val="2"/>
          <w:szCs w:val="24"/>
          <w:u w:val="single"/>
        </w:rPr>
        <w:t>事先請假</w:t>
      </w:r>
      <w:r w:rsidRPr="005B5572">
        <w:rPr>
          <w:rFonts w:asciiTheme="minorEastAsia" w:eastAsiaTheme="minorEastAsia" w:hAnsiTheme="minorEastAsia" w:cs="新細明體" w:hint="eastAsia"/>
          <w:color w:val="FF0000"/>
          <w:kern w:val="2"/>
          <w:szCs w:val="24"/>
        </w:rPr>
        <w:t>學員錄影補課，英文課程部分</w:t>
      </w:r>
      <w:r w:rsidR="00947741">
        <w:rPr>
          <w:rFonts w:asciiTheme="minorEastAsia" w:eastAsiaTheme="minorEastAsia" w:hAnsiTheme="minorEastAsia" w:cs="新細明體" w:hint="eastAsia"/>
          <w:color w:val="FF0000"/>
          <w:kern w:val="2"/>
          <w:szCs w:val="24"/>
        </w:rPr>
        <w:t>因有許多臨床實務影片，</w:t>
      </w:r>
      <w:r w:rsidRPr="005B5572">
        <w:rPr>
          <w:rFonts w:asciiTheme="minorEastAsia" w:eastAsiaTheme="minorEastAsia" w:hAnsiTheme="minorEastAsia" w:cs="新細明體" w:hint="eastAsia"/>
          <w:color w:val="FF0000"/>
          <w:kern w:val="2"/>
          <w:szCs w:val="24"/>
        </w:rPr>
        <w:t>不提供學員錄影補課。</w:t>
      </w:r>
    </w:p>
    <w:p w14:paraId="0B99AC36" w14:textId="0A82455C" w:rsidR="00CD632F"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sidRPr="00CD632F">
        <w:rPr>
          <w:rFonts w:ascii="Helvetica" w:hAnsi="Helvetica" w:cs="Helvetica"/>
          <w:b/>
          <w:bCs/>
          <w:color w:val="202124"/>
          <w:spacing w:val="2"/>
          <w:sz w:val="28"/>
          <w:szCs w:val="28"/>
        </w:rPr>
        <w:t>十一、退費說明</w:t>
      </w:r>
    </w:p>
    <w:p w14:paraId="5E3DEF08" w14:textId="25328C98" w:rsidR="00316377" w:rsidRPr="00316377" w:rsidRDefault="00316377" w:rsidP="00316377">
      <w:pPr>
        <w:pStyle w:val="a3"/>
        <w:numPr>
          <w:ilvl w:val="0"/>
          <w:numId w:val="1"/>
        </w:numPr>
        <w:spacing w:beforeLines="50" w:before="180" w:afterLines="50" w:after="180"/>
        <w:ind w:leftChars="0" w:left="283" w:hangingChars="118" w:hanging="283"/>
        <w:rPr>
          <w:rFonts w:ascii="新細明體" w:hAnsi="標楷體" w:cs="新細明體"/>
          <w:color w:val="auto"/>
          <w:kern w:val="2"/>
          <w:szCs w:val="24"/>
        </w:rPr>
      </w:pPr>
      <w:r w:rsidRPr="00316377">
        <w:rPr>
          <w:rFonts w:ascii="新細明體" w:hAnsi="標楷體" w:cs="新細明體" w:hint="eastAsia"/>
          <w:color w:val="auto"/>
          <w:kern w:val="2"/>
          <w:szCs w:val="24"/>
        </w:rPr>
        <w:t>根據法規，中文課程報名後個人因故取消無法參與，距開課日期前</w:t>
      </w:r>
      <w:r w:rsidRPr="00316377">
        <w:rPr>
          <w:rFonts w:ascii="新細明體" w:hAnsi="標楷體" w:cstheme="minorBidi" w:hint="eastAsia"/>
          <w:color w:val="auto"/>
          <w:kern w:val="2"/>
          <w:szCs w:val="24"/>
        </w:rPr>
        <w:t>30</w:t>
      </w:r>
      <w:r w:rsidRPr="00316377">
        <w:rPr>
          <w:rFonts w:ascii="新細明體" w:hAnsi="標楷體" w:cs="新細明體" w:hint="eastAsia"/>
          <w:color w:val="auto"/>
          <w:kern w:val="2"/>
          <w:szCs w:val="24"/>
        </w:rPr>
        <w:t>天要求退費，退全額。距開課日期</w:t>
      </w:r>
      <w:r w:rsidRPr="00316377">
        <w:rPr>
          <w:rFonts w:ascii="新細明體" w:hAnsi="標楷體" w:cstheme="minorBidi" w:hint="eastAsia"/>
          <w:color w:val="auto"/>
          <w:kern w:val="2"/>
          <w:szCs w:val="24"/>
        </w:rPr>
        <w:t>30</w:t>
      </w:r>
      <w:r w:rsidRPr="00316377">
        <w:rPr>
          <w:rFonts w:ascii="新細明體" w:hAnsi="標楷體" w:cs="新細明體" w:hint="eastAsia"/>
          <w:color w:val="auto"/>
          <w:kern w:val="2"/>
          <w:szCs w:val="24"/>
        </w:rPr>
        <w:t>天內退</w:t>
      </w:r>
      <w:r w:rsidRPr="00316377">
        <w:rPr>
          <w:rFonts w:ascii="新細明體" w:hAnsi="標楷體" w:cstheme="minorBidi" w:hint="eastAsia"/>
          <w:color w:val="auto"/>
          <w:kern w:val="2"/>
          <w:szCs w:val="24"/>
        </w:rPr>
        <w:t>90%</w:t>
      </w:r>
      <w:r w:rsidRPr="00316377">
        <w:rPr>
          <w:rFonts w:ascii="新細明體" w:hAnsi="標楷體" w:cs="新細明體" w:hint="eastAsia"/>
          <w:color w:val="auto"/>
          <w:kern w:val="2"/>
          <w:szCs w:val="24"/>
        </w:rPr>
        <w:t>；開課前一天退費者，退</w:t>
      </w:r>
      <w:r w:rsidRPr="00316377">
        <w:rPr>
          <w:rFonts w:ascii="新細明體" w:hAnsi="標楷體" w:cstheme="minorBidi" w:hint="eastAsia"/>
          <w:color w:val="auto"/>
          <w:kern w:val="2"/>
          <w:szCs w:val="24"/>
        </w:rPr>
        <w:t>80%</w:t>
      </w:r>
      <w:r w:rsidRPr="00316377">
        <w:rPr>
          <w:rFonts w:ascii="新細明體" w:hAnsi="標楷體" w:cs="新細明體" w:hint="eastAsia"/>
          <w:color w:val="auto"/>
          <w:kern w:val="2"/>
          <w:szCs w:val="24"/>
        </w:rPr>
        <w:t>。可轉帳退款，手續費皆由報名者支付，且需收取退款費用</w:t>
      </w:r>
      <w:r w:rsidRPr="00316377">
        <w:rPr>
          <w:rFonts w:ascii="新細明體" w:hAnsi="標楷體" w:cstheme="minorBidi" w:hint="eastAsia"/>
          <w:color w:val="auto"/>
          <w:kern w:val="2"/>
          <w:szCs w:val="24"/>
        </w:rPr>
        <w:t>10</w:t>
      </w:r>
      <w:r w:rsidRPr="00316377">
        <w:rPr>
          <w:rFonts w:ascii="新細明體" w:hAnsi="標楷體" w:cs="新細明體" w:hint="eastAsia"/>
          <w:color w:val="auto"/>
          <w:kern w:val="2"/>
          <w:szCs w:val="24"/>
        </w:rPr>
        <w:t>％的行政處理費；全部課程執行完畢後始進行退費事宜。課程開始日當天缺課或缺席，恕不退費、補課。</w:t>
      </w:r>
    </w:p>
    <w:p w14:paraId="09080058" w14:textId="77777777" w:rsidR="00316377" w:rsidRPr="00316377" w:rsidRDefault="00316377" w:rsidP="00316377">
      <w:pPr>
        <w:spacing w:beforeLines="50" w:before="180" w:afterLines="50" w:after="180"/>
        <w:ind w:left="283" w:hangingChars="118" w:hanging="283"/>
        <w:rPr>
          <w:rFonts w:ascii="新細明體" w:hAnsi="標楷體" w:cstheme="minorBidi"/>
          <w:color w:val="auto"/>
          <w:kern w:val="2"/>
          <w:szCs w:val="24"/>
        </w:rPr>
      </w:pPr>
      <w:r w:rsidRPr="00316377">
        <w:rPr>
          <w:rFonts w:ascii="新細明體" w:hAnsi="標楷體" w:cs="新細明體" w:hint="eastAsia"/>
          <w:color w:val="auto"/>
          <w:kern w:val="2"/>
          <w:szCs w:val="24"/>
        </w:rPr>
        <w:t>2</w:t>
      </w:r>
      <w:r w:rsidRPr="00316377">
        <w:rPr>
          <w:rFonts w:ascii="新細明體" w:hAnsi="標楷體" w:cs="新細明體"/>
          <w:color w:val="auto"/>
          <w:kern w:val="2"/>
          <w:szCs w:val="24"/>
        </w:rPr>
        <w:t>.</w:t>
      </w:r>
      <w:r w:rsidRPr="00316377">
        <w:rPr>
          <w:rFonts w:ascii="新細明體" w:hAnsi="標楷體" w:cs="新細明體" w:hint="eastAsia"/>
          <w:color w:val="auto"/>
          <w:kern w:val="2"/>
          <w:szCs w:val="24"/>
        </w:rPr>
        <w:t>英文課程部分請您自行按照</w:t>
      </w:r>
      <w:r w:rsidRPr="00316377">
        <w:rPr>
          <w:rFonts w:ascii="新細明體" w:hAnsi="標楷體" w:cs="新細明體"/>
          <w:color w:val="auto"/>
          <w:kern w:val="2"/>
          <w:szCs w:val="24"/>
        </w:rPr>
        <w:t>SMART</w:t>
      </w:r>
      <w:r w:rsidRPr="00316377">
        <w:rPr>
          <w:rFonts w:ascii="新細明體" w:hAnsi="標楷體" w:cstheme="minorBidi" w:hint="eastAsia"/>
          <w:color w:val="auto"/>
          <w:kern w:val="2"/>
          <w:szCs w:val="24"/>
        </w:rPr>
        <w:t xml:space="preserve"> Move LLC</w:t>
      </w:r>
      <w:r w:rsidRPr="00316377">
        <w:rPr>
          <w:rFonts w:ascii="新細明體" w:hAnsi="標楷體" w:cs="新細明體" w:hint="eastAsia"/>
          <w:color w:val="auto"/>
          <w:kern w:val="2"/>
          <w:szCs w:val="24"/>
        </w:rPr>
        <w:t>的相關退費規則辦理。</w:t>
      </w:r>
    </w:p>
    <w:p w14:paraId="42AB9996" w14:textId="77777777" w:rsidR="00316377" w:rsidRPr="00CD632F" w:rsidRDefault="00316377"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p>
    <w:p w14:paraId="217044D9" w14:textId="6D919E62" w:rsidR="00CD632F" w:rsidRPr="00316377" w:rsidRDefault="00CD632F" w:rsidP="00316377">
      <w:pPr>
        <w:widowControl/>
        <w:shd w:val="clear" w:color="auto" w:fill="FFFFFF"/>
        <w:spacing w:beforeLines="50" w:before="180" w:afterLines="50" w:after="180" w:line="360" w:lineRule="atLeast"/>
        <w:rPr>
          <w:rFonts w:ascii="Helvetica" w:hAnsi="Helvetica" w:cs="Helvetica"/>
          <w:b/>
          <w:bCs/>
          <w:color w:val="202124"/>
          <w:spacing w:val="2"/>
          <w:sz w:val="28"/>
          <w:szCs w:val="28"/>
        </w:rPr>
      </w:pPr>
      <w:r w:rsidRPr="00CD632F">
        <w:rPr>
          <w:rFonts w:ascii="Helvetica" w:hAnsi="Helvetica" w:cs="Helvetica"/>
          <w:b/>
          <w:bCs/>
          <w:color w:val="202124"/>
          <w:spacing w:val="2"/>
          <w:sz w:val="28"/>
          <w:szCs w:val="28"/>
        </w:rPr>
        <w:t>十二、聯絡方式</w:t>
      </w:r>
    </w:p>
    <w:p w14:paraId="2C2E1653" w14:textId="77777777" w:rsidR="00316377" w:rsidRPr="00316377" w:rsidRDefault="00316377" w:rsidP="00316377">
      <w:pPr>
        <w:spacing w:beforeLines="50" w:before="180" w:afterLines="50" w:after="180"/>
        <w:rPr>
          <w:rFonts w:asciiTheme="minorEastAsia" w:eastAsiaTheme="minorEastAsia" w:hAnsiTheme="minorEastAsia" w:cstheme="minorBidi"/>
          <w:color w:val="auto"/>
          <w:kern w:val="2"/>
          <w:szCs w:val="24"/>
        </w:rPr>
      </w:pPr>
      <w:r w:rsidRPr="00316377">
        <w:rPr>
          <w:rFonts w:asciiTheme="minorEastAsia" w:eastAsiaTheme="minorEastAsia" w:hAnsiTheme="minorEastAsia" w:cstheme="minorBidi" w:hint="eastAsia"/>
          <w:color w:val="auto"/>
          <w:kern w:val="2"/>
          <w:szCs w:val="24"/>
        </w:rPr>
        <w:t>請以Email詢問，我們將盡快回信給您。</w:t>
      </w:r>
    </w:p>
    <w:p w14:paraId="7F1B2F09" w14:textId="77777777" w:rsidR="00316377" w:rsidRPr="00316377" w:rsidRDefault="00316377" w:rsidP="00316377">
      <w:pPr>
        <w:spacing w:beforeLines="50" w:before="180" w:afterLines="50" w:after="180"/>
        <w:rPr>
          <w:rFonts w:asciiTheme="minorEastAsia" w:eastAsiaTheme="minorEastAsia" w:hAnsiTheme="minorEastAsia" w:cstheme="minorBidi"/>
          <w:color w:val="auto"/>
          <w:kern w:val="2"/>
          <w:szCs w:val="24"/>
        </w:rPr>
      </w:pPr>
      <w:r w:rsidRPr="00316377">
        <w:rPr>
          <w:rFonts w:asciiTheme="minorEastAsia" w:eastAsiaTheme="minorEastAsia" w:hAnsiTheme="minorEastAsia" w:cstheme="minorBidi" w:hint="eastAsia"/>
          <w:color w:val="auto"/>
          <w:kern w:val="2"/>
          <w:szCs w:val="24"/>
        </w:rPr>
        <w:t>信箱：pbmtrauma@gmail.com</w:t>
      </w:r>
    </w:p>
    <w:p w14:paraId="7CB3ACA2" w14:textId="3FA369BE" w:rsidR="004578FC" w:rsidRPr="004578FC" w:rsidRDefault="00316377" w:rsidP="004578FC">
      <w:pPr>
        <w:rPr>
          <w:rFonts w:asciiTheme="minorEastAsia" w:eastAsiaTheme="minorEastAsia" w:hAnsiTheme="minorEastAsia"/>
          <w:szCs w:val="32"/>
        </w:rPr>
      </w:pPr>
      <w:r w:rsidRPr="00316377">
        <w:rPr>
          <w:rFonts w:asciiTheme="minorEastAsia" w:eastAsiaTheme="minorEastAsia" w:hAnsiTheme="minorEastAsia" w:cstheme="minorBidi" w:hint="eastAsia"/>
          <w:color w:val="auto"/>
          <w:kern w:val="2"/>
          <w:szCs w:val="24"/>
        </w:rPr>
        <w:t>主辦單位：</w:t>
      </w:r>
      <w:r w:rsidRPr="004578FC">
        <w:rPr>
          <w:rFonts w:asciiTheme="minorEastAsia" w:eastAsiaTheme="minorEastAsia" w:hAnsiTheme="minorEastAsia" w:cstheme="minorBidi" w:hint="eastAsia"/>
          <w:color w:val="auto"/>
          <w:kern w:val="2"/>
          <w:szCs w:val="24"/>
        </w:rPr>
        <w:t>華人創傷知情推廣團隊、習親親子教育中心</w:t>
      </w:r>
    </w:p>
    <w:p w14:paraId="50E87803" w14:textId="38101DFC" w:rsidR="00316377" w:rsidRPr="004578FC" w:rsidRDefault="00316377" w:rsidP="00316377">
      <w:pPr>
        <w:spacing w:beforeLines="50" w:before="180" w:afterLines="50" w:after="180"/>
        <w:rPr>
          <w:rFonts w:asciiTheme="minorEastAsia" w:eastAsiaTheme="minorEastAsia" w:hAnsiTheme="minorEastAsia" w:cstheme="minorBidi"/>
          <w:color w:val="auto"/>
          <w:kern w:val="2"/>
          <w:szCs w:val="24"/>
        </w:rPr>
      </w:pPr>
    </w:p>
    <w:p w14:paraId="206EB349" w14:textId="5AAA816D" w:rsidR="00D45D55" w:rsidRPr="00D45D55" w:rsidRDefault="00D45D55" w:rsidP="00D45D55">
      <w:pPr>
        <w:rPr>
          <w:rFonts w:asciiTheme="minorEastAsia" w:eastAsiaTheme="minorEastAsia" w:hAnsiTheme="minorEastAsia" w:cstheme="minorBidi"/>
          <w:b/>
          <w:color w:val="auto"/>
          <w:kern w:val="2"/>
          <w:sz w:val="28"/>
          <w:szCs w:val="28"/>
        </w:rPr>
      </w:pPr>
      <w:r w:rsidRPr="00D45D55">
        <w:rPr>
          <w:rFonts w:asciiTheme="minorEastAsia" w:eastAsiaTheme="minorEastAsia" w:hAnsiTheme="minorEastAsia" w:cstheme="minorBidi" w:hint="eastAsia"/>
          <w:b/>
          <w:color w:val="auto"/>
          <w:kern w:val="2"/>
          <w:sz w:val="28"/>
          <w:szCs w:val="28"/>
        </w:rPr>
        <w:t>十四、</w:t>
      </w:r>
      <w:r w:rsidR="00BB39E8">
        <w:rPr>
          <w:rFonts w:asciiTheme="minorEastAsia" w:eastAsiaTheme="minorEastAsia" w:hAnsiTheme="minorEastAsia" w:cstheme="minorBidi" w:hint="eastAsia"/>
          <w:b/>
          <w:color w:val="auto"/>
          <w:kern w:val="2"/>
          <w:sz w:val="28"/>
          <w:szCs w:val="28"/>
        </w:rPr>
        <w:t xml:space="preserve">附件: </w:t>
      </w:r>
      <w:r w:rsidRPr="00D45D55">
        <w:rPr>
          <w:rFonts w:asciiTheme="minorEastAsia" w:eastAsiaTheme="minorEastAsia" w:hAnsiTheme="minorEastAsia" w:cstheme="minorBidi" w:hint="eastAsia"/>
          <w:b/>
          <w:color w:val="auto"/>
          <w:kern w:val="2"/>
          <w:sz w:val="28"/>
          <w:szCs w:val="28"/>
        </w:rPr>
        <w:t>詳細課程內容及學習目標</w:t>
      </w:r>
    </w:p>
    <w:p w14:paraId="51E0C811" w14:textId="77777777" w:rsidR="00D45D55" w:rsidRPr="00D45D55" w:rsidRDefault="00D45D55" w:rsidP="00D45D55">
      <w:pPr>
        <w:spacing w:beforeLines="50" w:before="180" w:afterLines="50" w:after="180"/>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(一)前置課程內容重點：</w:t>
      </w:r>
    </w:p>
    <w:p w14:paraId="37681822" w14:textId="77777777" w:rsidR="00D45D55" w:rsidRPr="00D45D55" w:rsidRDefault="00D45D55" w:rsidP="00D45D55">
      <w:pPr>
        <w:spacing w:beforeLines="50" w:before="180" w:afterLines="50" w:after="180"/>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w:t>
      </w:r>
      <w:r w:rsidRPr="00D45D55">
        <w:rPr>
          <w:rFonts w:asciiTheme="minorEastAsia" w:eastAsiaTheme="minorEastAsia" w:hAnsiTheme="minorEastAsia" w:cstheme="minorBidi"/>
          <w:color w:val="auto"/>
          <w:kern w:val="2"/>
          <w:szCs w:val="24"/>
        </w:rPr>
        <w:t>1</w:t>
      </w:r>
      <w:r w:rsidRPr="00D45D55">
        <w:rPr>
          <w:rFonts w:asciiTheme="minorEastAsia" w:eastAsiaTheme="minorEastAsia" w:hAnsiTheme="minorEastAsia" w:cstheme="minorBidi" w:hint="eastAsia"/>
          <w:color w:val="auto"/>
          <w:kern w:val="2"/>
          <w:szCs w:val="24"/>
        </w:rPr>
        <w:t>）The Hierarchy of Development and the Brain（大腦與身心發展的階段順序）</w:t>
      </w:r>
    </w:p>
    <w:p w14:paraId="2F728FAB"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（2）Senses of Self（關於自我的概念發展）</w:t>
      </w:r>
    </w:p>
    <w:p w14:paraId="58FE5941"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（3）Foundations of Somatic Regulation and Attachment Building（身體感官知覺調節及依附感建立的基礎）</w:t>
      </w:r>
    </w:p>
    <w:p w14:paraId="30B2ED0E"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（4）SMART Regulation Map, Child Indicators of Integrated State, Traumatic States and Fluid Zones（SMART的重要概念：調節地圖、兒童整合狀態的指標、創傷狀態以及流動區）</w:t>
      </w:r>
    </w:p>
    <w:p w14:paraId="5B3CEEC7" w14:textId="77777777" w:rsidR="00D45D55" w:rsidRPr="00D45D55" w:rsidRDefault="00D45D55" w:rsidP="00D45D55">
      <w:pPr>
        <w:numPr>
          <w:ilvl w:val="0"/>
          <w:numId w:val="2"/>
        </w:numPr>
        <w:spacing w:beforeLines="50" w:before="180" w:afterLines="50" w:after="180"/>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Learning Objectives 學習目標</w:t>
      </w:r>
    </w:p>
    <w:p w14:paraId="4BA12714"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（1）Describe at least 2 ways Developmental Trauma impacts a child’s developing brain（可以描述出最少兩種，創傷對兒童發展中大腦的傷害及影響有哪些）</w:t>
      </w:r>
    </w:p>
    <w:p w14:paraId="0064FB7E"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color w:val="auto"/>
          <w:kern w:val="2"/>
          <w:szCs w:val="24"/>
        </w:rPr>
        <w:t>(2)</w:t>
      </w:r>
      <w:r w:rsidRPr="00D45D55">
        <w:rPr>
          <w:rFonts w:asciiTheme="minorEastAsia" w:eastAsiaTheme="minorEastAsia" w:hAnsiTheme="minorEastAsia" w:cstheme="minorBidi" w:hint="eastAsia"/>
          <w:color w:val="auto"/>
          <w:kern w:val="2"/>
          <w:szCs w:val="24"/>
        </w:rPr>
        <w:t>List 3 bottom-up processes in the SMART Hierarchy of Development that support higher cortical functioning（可以描述出三種以上，有哪些由下而上的歷程，可以支持並幫助兒童大腦高功能皮質層的發展）</w:t>
      </w:r>
    </w:p>
    <w:p w14:paraId="3D10C05A"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w:t>
      </w:r>
      <w:r w:rsidRPr="00D45D55">
        <w:rPr>
          <w:rFonts w:asciiTheme="minorEastAsia" w:eastAsiaTheme="minorEastAsia" w:hAnsiTheme="minorEastAsia" w:cstheme="minorBidi"/>
          <w:color w:val="auto"/>
          <w:kern w:val="2"/>
          <w:szCs w:val="24"/>
        </w:rPr>
        <w:t>3)</w:t>
      </w:r>
      <w:r w:rsidRPr="00D45D55">
        <w:rPr>
          <w:rFonts w:asciiTheme="minorEastAsia" w:eastAsiaTheme="minorEastAsia" w:hAnsiTheme="minorEastAsia" w:cstheme="minorBidi" w:hint="eastAsia"/>
          <w:color w:val="auto"/>
          <w:kern w:val="2"/>
          <w:szCs w:val="24"/>
        </w:rPr>
        <w:t xml:space="preserve"> Identify one essential function of each of the following sensory systems - Tactile, Vestibular and Proprioceptive Systems（了解觸覺、前庭覺及本體覺的重要功能）</w:t>
      </w:r>
    </w:p>
    <w:p w14:paraId="46B023A6"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w:t>
      </w:r>
      <w:r w:rsidRPr="00D45D55">
        <w:rPr>
          <w:rFonts w:asciiTheme="minorEastAsia" w:eastAsiaTheme="minorEastAsia" w:hAnsiTheme="minorEastAsia" w:cstheme="minorBidi"/>
          <w:color w:val="auto"/>
          <w:kern w:val="2"/>
          <w:szCs w:val="24"/>
        </w:rPr>
        <w:t>4</w:t>
      </w:r>
      <w:r w:rsidRPr="00D45D55">
        <w:rPr>
          <w:rFonts w:asciiTheme="minorEastAsia" w:eastAsiaTheme="minorEastAsia" w:hAnsiTheme="minorEastAsia" w:cstheme="minorBidi" w:hint="eastAsia"/>
          <w:color w:val="auto"/>
          <w:kern w:val="2"/>
          <w:szCs w:val="24"/>
        </w:rPr>
        <w:t xml:space="preserve"> )Define co-regulation and describe its role in somatic regulation and attachment building（能定義人我共同調節，並能描述人我共同調節在身體感官知覺調節及建立依附感的重要性）</w:t>
      </w:r>
    </w:p>
    <w:p w14:paraId="6E546F31"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lastRenderedPageBreak/>
        <w:t>(</w:t>
      </w:r>
      <w:r w:rsidRPr="00D45D55">
        <w:rPr>
          <w:rFonts w:asciiTheme="minorEastAsia" w:eastAsiaTheme="minorEastAsia" w:hAnsiTheme="minorEastAsia" w:cstheme="minorBidi"/>
          <w:color w:val="auto"/>
          <w:kern w:val="2"/>
          <w:szCs w:val="24"/>
        </w:rPr>
        <w:t>5)</w:t>
      </w:r>
      <w:r w:rsidRPr="00D45D55">
        <w:rPr>
          <w:rFonts w:asciiTheme="minorEastAsia" w:eastAsiaTheme="minorEastAsia" w:hAnsiTheme="minorEastAsia" w:cstheme="minorBidi" w:hint="eastAsia"/>
          <w:color w:val="auto"/>
          <w:kern w:val="2"/>
          <w:szCs w:val="24"/>
        </w:rPr>
        <w:t xml:space="preserve"> Identify at least 2 behaviors that indicate when a child is functioning in an Integrated State or Traumatic States (Hyperarousal or Hypoarousal)（能指認出孩子目前處在身心容納之窗內的整合狀態，或求生存的過度激發或過低激發的創傷反應狀態）</w:t>
      </w:r>
    </w:p>
    <w:p w14:paraId="383AAD7A" w14:textId="77777777" w:rsidR="00D45D55" w:rsidRPr="00D45D55" w:rsidRDefault="00D45D55" w:rsidP="00D45D55">
      <w:pPr>
        <w:spacing w:beforeLines="50" w:before="180" w:afterLines="50" w:after="180"/>
        <w:ind w:left="425" w:hangingChars="177" w:hanging="425"/>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w:t>
      </w:r>
      <w:r w:rsidRPr="00D45D55">
        <w:rPr>
          <w:rFonts w:asciiTheme="minorEastAsia" w:eastAsiaTheme="minorEastAsia" w:hAnsiTheme="minorEastAsia" w:cstheme="minorBidi"/>
          <w:color w:val="auto"/>
          <w:kern w:val="2"/>
          <w:szCs w:val="24"/>
        </w:rPr>
        <w:t>6)</w:t>
      </w:r>
      <w:r w:rsidRPr="00D45D55">
        <w:rPr>
          <w:rFonts w:asciiTheme="minorEastAsia" w:eastAsiaTheme="minorEastAsia" w:hAnsiTheme="minorEastAsia" w:cstheme="minorBidi" w:hint="eastAsia"/>
          <w:color w:val="auto"/>
          <w:kern w:val="2"/>
          <w:szCs w:val="24"/>
        </w:rPr>
        <w:t xml:space="preserve"> Describe 2 indicators that help you recognize when the child is functioning in Fluid Zone on the SMART Regulation Map（能描述出幫助你辨識身心狀態的指標，能辨識孩子目前是在調節地圖中的流動區）</w:t>
      </w:r>
    </w:p>
    <w:p w14:paraId="3E1DF2C5"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b/>
          <w:bCs/>
          <w:color w:val="auto"/>
          <w:kern w:val="2"/>
          <w:szCs w:val="24"/>
        </w:rPr>
      </w:pPr>
      <w:r w:rsidRPr="00D45D55">
        <w:rPr>
          <w:rFonts w:asciiTheme="minorEastAsia" w:eastAsiaTheme="minorEastAsia" w:hAnsiTheme="minorEastAsia" w:cstheme="minorBidi" w:hint="eastAsia"/>
          <w:b/>
          <w:bCs/>
          <w:color w:val="auto"/>
          <w:kern w:val="2"/>
          <w:szCs w:val="24"/>
        </w:rPr>
        <w:t>(二)期中線上會議</w:t>
      </w:r>
    </w:p>
    <w:p w14:paraId="1DF7340E"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Assist all participants achieve the learning objectives from Unit 1 and 2 （輔助所有學員達到前兩個單元的學習目標）</w:t>
      </w:r>
    </w:p>
    <w:p w14:paraId="2F94B150"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Facilitate all participants to discuss and review how they have been applying the learning in their clinical settings. （帶領學員討論如何把所學用在自已的臨床實務工作場域）</w:t>
      </w:r>
    </w:p>
    <w:p w14:paraId="766314B0"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(三)總結會議Final meeting</w:t>
      </w:r>
    </w:p>
    <w:p w14:paraId="521DA0D8"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Assist all participants to achieve the learning goals of Unit 3-5（輔助學員達到後三個單元的學習目標）</w:t>
      </w:r>
    </w:p>
    <w:p w14:paraId="55B05084"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Generalizing learning to home and community settings（討論如何將所學運用在家庭及在社區中）</w:t>
      </w:r>
    </w:p>
    <w:p w14:paraId="680DADD2" w14:textId="77777777" w:rsidR="00D45D55" w:rsidRPr="00D45D55" w:rsidRDefault="00D45D55" w:rsidP="00D45D55">
      <w:pPr>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(四)</w:t>
      </w:r>
      <w:r w:rsidRPr="00D45D55">
        <w:rPr>
          <w:rFonts w:asciiTheme="minorEastAsia" w:eastAsiaTheme="minorEastAsia" w:hAnsiTheme="minorEastAsia" w:cstheme="minorBidi"/>
          <w:b/>
          <w:color w:val="auto"/>
          <w:kern w:val="2"/>
          <w:szCs w:val="24"/>
        </w:rPr>
        <w:t>Anne</w:t>
      </w:r>
      <w:r w:rsidRPr="00D45D55">
        <w:rPr>
          <w:rFonts w:asciiTheme="minorEastAsia" w:eastAsiaTheme="minorEastAsia" w:hAnsiTheme="minorEastAsia" w:cstheme="minorBidi"/>
          <w:b/>
          <w:color w:val="auto"/>
          <w:kern w:val="2"/>
          <w:szCs w:val="32"/>
        </w:rPr>
        <w:t xml:space="preserve"> Westcott</w:t>
      </w:r>
      <w:r w:rsidRPr="00D45D55">
        <w:rPr>
          <w:rFonts w:asciiTheme="minorEastAsia" w:eastAsiaTheme="minorEastAsia" w:hAnsiTheme="minorEastAsia" w:cstheme="minorBidi"/>
          <w:b/>
          <w:color w:val="auto"/>
          <w:kern w:val="2"/>
          <w:szCs w:val="24"/>
        </w:rPr>
        <w:t xml:space="preserve"> </w:t>
      </w:r>
      <w:r w:rsidRPr="00D45D55">
        <w:rPr>
          <w:rFonts w:asciiTheme="minorEastAsia" w:eastAsiaTheme="minorEastAsia" w:hAnsiTheme="minorEastAsia" w:cstheme="minorBidi" w:hint="eastAsia"/>
          <w:b/>
          <w:color w:val="auto"/>
          <w:kern w:val="2"/>
          <w:szCs w:val="24"/>
        </w:rPr>
        <w:t>線上課程內容：</w:t>
      </w:r>
    </w:p>
    <w:p w14:paraId="6FD23145"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w:t>
      </w:r>
      <w:r w:rsidRPr="00D45D55">
        <w:rPr>
          <w:rFonts w:asciiTheme="minorEastAsia" w:eastAsiaTheme="minorEastAsia" w:hAnsiTheme="minorEastAsia" w:cstheme="minorBidi"/>
          <w:b/>
          <w:color w:val="auto"/>
          <w:kern w:val="2"/>
          <w:szCs w:val="24"/>
        </w:rPr>
        <w:t>1)</w:t>
      </w:r>
      <w:r w:rsidRPr="00D45D55">
        <w:rPr>
          <w:rFonts w:asciiTheme="minorEastAsia" w:eastAsiaTheme="minorEastAsia" w:hAnsiTheme="minorEastAsia" w:cstheme="minorBidi" w:hint="eastAsia"/>
          <w:b/>
          <w:color w:val="auto"/>
          <w:kern w:val="2"/>
          <w:szCs w:val="24"/>
        </w:rPr>
        <w:t>第一次課程</w:t>
      </w:r>
    </w:p>
    <w:p w14:paraId="6DB9180E"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主題：Foundations of the SMART Treatment Model （SMART 治療模式的理論基礎），States and Regulation Tools （身心狀態及調節工具）</w:t>
      </w:r>
    </w:p>
    <w:p w14:paraId="70DCB1D1"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Framework of SMART（SMART治療架構）</w:t>
      </w:r>
    </w:p>
    <w:p w14:paraId="5D9E8BF2"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Introduction to the 7 Tools of Regulation（介紹七種調節工具）</w:t>
      </w:r>
    </w:p>
    <w:p w14:paraId="266BA7D8"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SMART as a state-based approach（SMART治療是跟隨身心狀態的取向）</w:t>
      </w:r>
    </w:p>
    <w:p w14:paraId="0B12D6A6"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w:t>
      </w:r>
      <w:r w:rsidRPr="00D45D55">
        <w:rPr>
          <w:rFonts w:asciiTheme="minorEastAsia" w:eastAsiaTheme="minorEastAsia" w:hAnsiTheme="minorEastAsia" w:cstheme="minorBidi"/>
          <w:b/>
          <w:color w:val="auto"/>
          <w:kern w:val="2"/>
          <w:szCs w:val="24"/>
        </w:rPr>
        <w:t>2)</w:t>
      </w:r>
      <w:r w:rsidRPr="00D45D55">
        <w:rPr>
          <w:rFonts w:asciiTheme="minorEastAsia" w:eastAsiaTheme="minorEastAsia" w:hAnsiTheme="minorEastAsia" w:cstheme="minorBidi" w:hint="eastAsia"/>
          <w:b/>
          <w:color w:val="auto"/>
          <w:kern w:val="2"/>
          <w:szCs w:val="24"/>
        </w:rPr>
        <w:t>第二次課程</w:t>
      </w:r>
    </w:p>
    <w:p w14:paraId="6CC1553A"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主題：Therapist Skills 治療技巧</w:t>
      </w:r>
    </w:p>
    <w:p w14:paraId="4FEF7161"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Tending to Safety in SMART（在 SMART 治療中如何確保安全為基本原則）</w:t>
      </w:r>
    </w:p>
    <w:p w14:paraId="2FDD71E0"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SMART Therapists Skills（SMART 治療師的基本技巧）</w:t>
      </w:r>
    </w:p>
    <w:p w14:paraId="5D667DD5"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b/>
          <w:color w:val="auto"/>
          <w:kern w:val="2"/>
          <w:szCs w:val="24"/>
        </w:rPr>
        <w:lastRenderedPageBreak/>
        <w:t xml:space="preserve"> (4)</w:t>
      </w:r>
      <w:r w:rsidRPr="00D45D55">
        <w:rPr>
          <w:rFonts w:asciiTheme="minorEastAsia" w:eastAsiaTheme="minorEastAsia" w:hAnsiTheme="minorEastAsia" w:cstheme="minorBidi" w:hint="eastAsia"/>
          <w:b/>
          <w:color w:val="auto"/>
          <w:kern w:val="2"/>
          <w:szCs w:val="24"/>
        </w:rPr>
        <w:t>第三次課程</w:t>
      </w:r>
    </w:p>
    <w:p w14:paraId="3FF63DF4"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主題：Assessment and Treatment for Somatic Regulation &amp; Trauma Processing（身體感官調節及創傷經驗處理的評估與治療）&amp; Video Reflection 錄影回顧</w:t>
      </w:r>
    </w:p>
    <w:p w14:paraId="64B390DB"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Application of SMART components for Assessment（運用SMART元素進行評估）</w:t>
      </w:r>
    </w:p>
    <w:p w14:paraId="57C90BE1"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Role of Video and Video reflection for SMART Treatment（SMART 治療中強調錄影以及回顧錄影帶）</w:t>
      </w:r>
    </w:p>
    <w:p w14:paraId="56D9AD46"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Role of video in Assessment（利用錄影來進行評估）</w:t>
      </w:r>
    </w:p>
    <w:p w14:paraId="77D93DE7"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w:t>
      </w:r>
      <w:r w:rsidRPr="00D45D55">
        <w:rPr>
          <w:rFonts w:asciiTheme="minorEastAsia" w:eastAsiaTheme="minorEastAsia" w:hAnsiTheme="minorEastAsia" w:cstheme="minorBidi"/>
          <w:b/>
          <w:color w:val="auto"/>
          <w:kern w:val="2"/>
          <w:szCs w:val="24"/>
        </w:rPr>
        <w:t>5)</w:t>
      </w:r>
      <w:r w:rsidRPr="00D45D55">
        <w:rPr>
          <w:rFonts w:asciiTheme="minorEastAsia" w:eastAsiaTheme="minorEastAsia" w:hAnsiTheme="minorEastAsia" w:cstheme="minorBidi" w:hint="eastAsia"/>
          <w:b/>
          <w:color w:val="auto"/>
          <w:kern w:val="2"/>
          <w:szCs w:val="24"/>
        </w:rPr>
        <w:t>第四次課程</w:t>
      </w:r>
    </w:p>
    <w:p w14:paraId="6428C133"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Assessment and Treatment for Somatic Regulation &amp; Trauma Processing Part2（身體感官調節及創傷經驗處理的評估與治療—第二部分）</w:t>
      </w:r>
    </w:p>
    <w:p w14:paraId="0A88AC27"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Review case videos from Taiwan（針對台灣臨床錄影帶進行督導討論與回饋）</w:t>
      </w:r>
    </w:p>
    <w:p w14:paraId="384119DA"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Specific coaching in how to apply skills and tools for</w:t>
      </w:r>
    </w:p>
    <w:p w14:paraId="34899730"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color w:val="auto"/>
          <w:kern w:val="2"/>
          <w:szCs w:val="24"/>
        </w:rPr>
        <w:t>o Enhancing somatic regulation</w:t>
      </w:r>
    </w:p>
    <w:p w14:paraId="1D79E1DC"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color w:val="auto"/>
          <w:kern w:val="2"/>
          <w:szCs w:val="24"/>
        </w:rPr>
        <w:t>o Processing traumatic material</w:t>
      </w:r>
    </w:p>
    <w:p w14:paraId="67DA6B18"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使用錄影帶來增進身體感官調節及創傷經驗處裡的技巧</w:t>
      </w:r>
    </w:p>
    <w:p w14:paraId="414B5E12"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b/>
          <w:color w:val="auto"/>
          <w:kern w:val="2"/>
          <w:szCs w:val="24"/>
        </w:rPr>
      </w:pPr>
      <w:r w:rsidRPr="00D45D55">
        <w:rPr>
          <w:rFonts w:asciiTheme="minorEastAsia" w:eastAsiaTheme="minorEastAsia" w:hAnsiTheme="minorEastAsia" w:cstheme="minorBidi" w:hint="eastAsia"/>
          <w:b/>
          <w:color w:val="auto"/>
          <w:kern w:val="2"/>
          <w:szCs w:val="24"/>
        </w:rPr>
        <w:t>(</w:t>
      </w:r>
      <w:r w:rsidRPr="00D45D55">
        <w:rPr>
          <w:rFonts w:asciiTheme="minorEastAsia" w:eastAsiaTheme="minorEastAsia" w:hAnsiTheme="minorEastAsia" w:cstheme="minorBidi"/>
          <w:b/>
          <w:color w:val="auto"/>
          <w:kern w:val="2"/>
          <w:szCs w:val="24"/>
        </w:rPr>
        <w:t>6)</w:t>
      </w:r>
      <w:r w:rsidRPr="00D45D55">
        <w:rPr>
          <w:rFonts w:asciiTheme="minorEastAsia" w:eastAsiaTheme="minorEastAsia" w:hAnsiTheme="minorEastAsia" w:cstheme="minorBidi" w:hint="eastAsia"/>
          <w:b/>
          <w:color w:val="auto"/>
          <w:kern w:val="2"/>
          <w:szCs w:val="24"/>
        </w:rPr>
        <w:t>第五次課程</w:t>
      </w:r>
    </w:p>
    <w:p w14:paraId="0364B707"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color w:val="auto"/>
          <w:kern w:val="2"/>
          <w:szCs w:val="24"/>
        </w:rPr>
        <w:t>Assessment and Treatment for Attachment-Building &amp; Integration of Course Content</w:t>
      </w:r>
    </w:p>
    <w:p w14:paraId="49CE3CE4"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（依附建立的評估與治療，課程統整）</w:t>
      </w:r>
    </w:p>
    <w:p w14:paraId="0802DD42"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Specific coaching in how to apply skills and tools for attachment building（如何運用技巧及工具去建立依附連結）</w:t>
      </w:r>
    </w:p>
    <w:p w14:paraId="70EEEC10" w14:textId="77777777" w:rsidR="00D45D55" w:rsidRPr="00D45D55" w:rsidRDefault="00D45D55" w:rsidP="00D45D55">
      <w:pPr>
        <w:spacing w:beforeLines="50" w:before="180" w:afterLines="50" w:after="180"/>
        <w:ind w:left="283" w:hangingChars="118" w:hanging="283"/>
        <w:rPr>
          <w:rFonts w:asciiTheme="minorEastAsia" w:eastAsiaTheme="minorEastAsia" w:hAnsiTheme="minorEastAsia" w:cstheme="minorBidi"/>
          <w:color w:val="auto"/>
          <w:kern w:val="2"/>
          <w:szCs w:val="24"/>
        </w:rPr>
      </w:pPr>
      <w:r w:rsidRPr="00D45D55">
        <w:rPr>
          <w:rFonts w:asciiTheme="minorEastAsia" w:eastAsiaTheme="minorEastAsia" w:hAnsiTheme="minorEastAsia" w:cstheme="minorBidi" w:hint="eastAsia"/>
          <w:color w:val="auto"/>
          <w:kern w:val="2"/>
          <w:szCs w:val="24"/>
        </w:rPr>
        <w:t>● Integration of Attachment Building, Trauma Processing and Attachment building in a SMART Tx through use of discussion and clinical video（運用錄影的討論來增進治療師在治療上整合依附連結建立、創傷經驗的處理）</w:t>
      </w:r>
    </w:p>
    <w:p w14:paraId="06760EFD" w14:textId="15499D3E" w:rsidR="00316377" w:rsidRPr="00CD632F" w:rsidRDefault="00D45D55" w:rsidP="00D45D55">
      <w:pPr>
        <w:spacing w:beforeLines="50" w:before="180" w:afterLines="50" w:after="180"/>
        <w:ind w:left="283" w:hangingChars="118" w:hanging="283"/>
        <w:rPr>
          <w:rFonts w:ascii="Helvetica" w:hAnsi="Helvetica" w:cs="Helvetica"/>
          <w:color w:val="202124"/>
          <w:spacing w:val="2"/>
          <w:szCs w:val="24"/>
        </w:rPr>
      </w:pPr>
      <w:r w:rsidRPr="00D45D55">
        <w:rPr>
          <w:rFonts w:asciiTheme="minorEastAsia" w:eastAsiaTheme="minorEastAsia" w:hAnsiTheme="minorEastAsia" w:cstheme="minorBidi" w:hint="eastAsia"/>
          <w:color w:val="auto"/>
          <w:kern w:val="2"/>
          <w:szCs w:val="24"/>
        </w:rPr>
        <w:t>● Embodied practice using multisensory equipment to support creating new rhythms of engagement（在軀體化的實務工作中運用多元感官的設備來支持並創造新的介入節奏）</w:t>
      </w:r>
    </w:p>
    <w:sectPr w:rsidR="00316377" w:rsidRPr="00CD632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EAD3" w14:textId="77777777" w:rsidR="001166B8" w:rsidRDefault="001166B8" w:rsidP="00726309">
      <w:r>
        <w:separator/>
      </w:r>
    </w:p>
  </w:endnote>
  <w:endnote w:type="continuationSeparator" w:id="0">
    <w:p w14:paraId="0A82E747" w14:textId="77777777" w:rsidR="001166B8" w:rsidRDefault="001166B8" w:rsidP="0072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F7CF" w14:textId="77777777" w:rsidR="001166B8" w:rsidRDefault="001166B8" w:rsidP="00726309">
      <w:r>
        <w:separator/>
      </w:r>
    </w:p>
  </w:footnote>
  <w:footnote w:type="continuationSeparator" w:id="0">
    <w:p w14:paraId="5CF1CE5B" w14:textId="77777777" w:rsidR="001166B8" w:rsidRDefault="001166B8" w:rsidP="00726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DE0"/>
    <w:multiLevelType w:val="hybridMultilevel"/>
    <w:tmpl w:val="23D041C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962FAE"/>
    <w:multiLevelType w:val="hybridMultilevel"/>
    <w:tmpl w:val="BE4CEEA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1FB19E5"/>
    <w:multiLevelType w:val="hybridMultilevel"/>
    <w:tmpl w:val="4F62BCA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65527ED"/>
    <w:multiLevelType w:val="hybridMultilevel"/>
    <w:tmpl w:val="EEFCE73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93D073C"/>
    <w:multiLevelType w:val="hybridMultilevel"/>
    <w:tmpl w:val="89F4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A9F2906"/>
    <w:multiLevelType w:val="hybridMultilevel"/>
    <w:tmpl w:val="2002764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C332351"/>
    <w:multiLevelType w:val="hybridMultilevel"/>
    <w:tmpl w:val="3CD6325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3C71751C"/>
    <w:multiLevelType w:val="hybridMultilevel"/>
    <w:tmpl w:val="B7DE3958"/>
    <w:lvl w:ilvl="0" w:tplc="B8B6C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BD5172"/>
    <w:multiLevelType w:val="hybridMultilevel"/>
    <w:tmpl w:val="AA3066C4"/>
    <w:lvl w:ilvl="0" w:tplc="F35EFF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D975F2"/>
    <w:multiLevelType w:val="hybridMultilevel"/>
    <w:tmpl w:val="1FA69EDC"/>
    <w:lvl w:ilvl="0" w:tplc="04090011">
      <w:start w:val="1"/>
      <w:numFmt w:val="upperLetter"/>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0" w15:restartNumberingAfterBreak="0">
    <w:nsid w:val="46526A90"/>
    <w:multiLevelType w:val="hybridMultilevel"/>
    <w:tmpl w:val="BE008FB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38B407A"/>
    <w:multiLevelType w:val="hybridMultilevel"/>
    <w:tmpl w:val="A7D4F088"/>
    <w:lvl w:ilvl="0" w:tplc="04090005">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 w15:restartNumberingAfterBreak="0">
    <w:nsid w:val="666172E5"/>
    <w:multiLevelType w:val="hybridMultilevel"/>
    <w:tmpl w:val="348EB3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AE35B8F"/>
    <w:multiLevelType w:val="hybridMultilevel"/>
    <w:tmpl w:val="B13CCEDA"/>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4" w15:restartNumberingAfterBreak="0">
    <w:nsid w:val="7BF70C23"/>
    <w:multiLevelType w:val="hybridMultilevel"/>
    <w:tmpl w:val="A1D4E7A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F577565"/>
    <w:multiLevelType w:val="hybridMultilevel"/>
    <w:tmpl w:val="D63A1D1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20196588">
    <w:abstractNumId w:val="8"/>
  </w:num>
  <w:num w:numId="2" w16cid:durableId="1704286824">
    <w:abstractNumId w:val="4"/>
  </w:num>
  <w:num w:numId="3" w16cid:durableId="1460342690">
    <w:abstractNumId w:val="1"/>
  </w:num>
  <w:num w:numId="4" w16cid:durableId="1508445048">
    <w:abstractNumId w:val="15"/>
  </w:num>
  <w:num w:numId="5" w16cid:durableId="1191143199">
    <w:abstractNumId w:val="0"/>
  </w:num>
  <w:num w:numId="6" w16cid:durableId="1985502520">
    <w:abstractNumId w:val="3"/>
  </w:num>
  <w:num w:numId="7" w16cid:durableId="909539928">
    <w:abstractNumId w:val="5"/>
  </w:num>
  <w:num w:numId="8" w16cid:durableId="1567452655">
    <w:abstractNumId w:val="2"/>
  </w:num>
  <w:num w:numId="9" w16cid:durableId="944726742">
    <w:abstractNumId w:val="10"/>
  </w:num>
  <w:num w:numId="10" w16cid:durableId="1213925207">
    <w:abstractNumId w:val="14"/>
  </w:num>
  <w:num w:numId="11" w16cid:durableId="2086300870">
    <w:abstractNumId w:val="7"/>
  </w:num>
  <w:num w:numId="12" w16cid:durableId="479805679">
    <w:abstractNumId w:val="13"/>
  </w:num>
  <w:num w:numId="13" w16cid:durableId="2090035873">
    <w:abstractNumId w:val="9"/>
  </w:num>
  <w:num w:numId="14" w16cid:durableId="1491672725">
    <w:abstractNumId w:val="12"/>
  </w:num>
  <w:num w:numId="15" w16cid:durableId="287473446">
    <w:abstractNumId w:val="6"/>
  </w:num>
  <w:num w:numId="16" w16cid:durableId="1702903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2F"/>
    <w:rsid w:val="00031B1C"/>
    <w:rsid w:val="000320DE"/>
    <w:rsid w:val="00047511"/>
    <w:rsid w:val="000740FB"/>
    <w:rsid w:val="00096E54"/>
    <w:rsid w:val="001166B8"/>
    <w:rsid w:val="001C27C6"/>
    <w:rsid w:val="001D3FA3"/>
    <w:rsid w:val="001F76CA"/>
    <w:rsid w:val="00206818"/>
    <w:rsid w:val="002137E3"/>
    <w:rsid w:val="00303714"/>
    <w:rsid w:val="00316377"/>
    <w:rsid w:val="003500C4"/>
    <w:rsid w:val="00386BBB"/>
    <w:rsid w:val="003876FC"/>
    <w:rsid w:val="003E26FC"/>
    <w:rsid w:val="00422C77"/>
    <w:rsid w:val="00423D41"/>
    <w:rsid w:val="00436BE8"/>
    <w:rsid w:val="004578FC"/>
    <w:rsid w:val="00475BA0"/>
    <w:rsid w:val="00493047"/>
    <w:rsid w:val="004A063F"/>
    <w:rsid w:val="004B45BF"/>
    <w:rsid w:val="004C68BB"/>
    <w:rsid w:val="00516444"/>
    <w:rsid w:val="005376CA"/>
    <w:rsid w:val="00572ED5"/>
    <w:rsid w:val="005933BC"/>
    <w:rsid w:val="005B5572"/>
    <w:rsid w:val="005D2593"/>
    <w:rsid w:val="0060475A"/>
    <w:rsid w:val="006825A5"/>
    <w:rsid w:val="00696CC3"/>
    <w:rsid w:val="006A0022"/>
    <w:rsid w:val="006B59D7"/>
    <w:rsid w:val="006E7296"/>
    <w:rsid w:val="00710E7D"/>
    <w:rsid w:val="00726309"/>
    <w:rsid w:val="00760706"/>
    <w:rsid w:val="00812CF2"/>
    <w:rsid w:val="00816D09"/>
    <w:rsid w:val="008939B4"/>
    <w:rsid w:val="008B2E5D"/>
    <w:rsid w:val="008C034F"/>
    <w:rsid w:val="008C40BE"/>
    <w:rsid w:val="008D7E98"/>
    <w:rsid w:val="00947741"/>
    <w:rsid w:val="00983943"/>
    <w:rsid w:val="009A602D"/>
    <w:rsid w:val="009B03FC"/>
    <w:rsid w:val="009E38A2"/>
    <w:rsid w:val="00A11447"/>
    <w:rsid w:val="00A27EBC"/>
    <w:rsid w:val="00A6159E"/>
    <w:rsid w:val="00A713FC"/>
    <w:rsid w:val="00A875A9"/>
    <w:rsid w:val="00AC62F3"/>
    <w:rsid w:val="00AD0714"/>
    <w:rsid w:val="00AD6892"/>
    <w:rsid w:val="00AF2EBE"/>
    <w:rsid w:val="00B56A76"/>
    <w:rsid w:val="00BA3D10"/>
    <w:rsid w:val="00BB27CA"/>
    <w:rsid w:val="00BB39E8"/>
    <w:rsid w:val="00BB7CBB"/>
    <w:rsid w:val="00BC4054"/>
    <w:rsid w:val="00BD5EE2"/>
    <w:rsid w:val="00C202E8"/>
    <w:rsid w:val="00C25122"/>
    <w:rsid w:val="00C57EA6"/>
    <w:rsid w:val="00CD33F2"/>
    <w:rsid w:val="00CD34FC"/>
    <w:rsid w:val="00CD632F"/>
    <w:rsid w:val="00CE78B1"/>
    <w:rsid w:val="00D00D1B"/>
    <w:rsid w:val="00D45D55"/>
    <w:rsid w:val="00D5458A"/>
    <w:rsid w:val="00D72EE5"/>
    <w:rsid w:val="00DB4D23"/>
    <w:rsid w:val="00DB4F8A"/>
    <w:rsid w:val="00DD226F"/>
    <w:rsid w:val="00DF7BD8"/>
    <w:rsid w:val="00E206C1"/>
    <w:rsid w:val="00E53390"/>
    <w:rsid w:val="00E71F80"/>
    <w:rsid w:val="00E846A4"/>
    <w:rsid w:val="00EE3946"/>
    <w:rsid w:val="00F444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284C7"/>
  <w15:chartTrackingRefBased/>
  <w15:docId w15:val="{7DDB3D3F-E9FD-4A90-BDF8-D447DEAF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heme="minorHAnsi"/>
        <w:color w:val="333333"/>
        <w:sz w:val="24"/>
        <w:szCs w:val="21"/>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5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32F"/>
    <w:pPr>
      <w:ind w:leftChars="200" w:left="480"/>
    </w:pPr>
  </w:style>
  <w:style w:type="paragraph" w:styleId="a4">
    <w:name w:val="header"/>
    <w:basedOn w:val="a"/>
    <w:link w:val="a5"/>
    <w:uiPriority w:val="99"/>
    <w:unhideWhenUsed/>
    <w:rsid w:val="00726309"/>
    <w:pPr>
      <w:tabs>
        <w:tab w:val="center" w:pos="4153"/>
        <w:tab w:val="right" w:pos="8306"/>
      </w:tabs>
      <w:snapToGrid w:val="0"/>
    </w:pPr>
    <w:rPr>
      <w:sz w:val="20"/>
      <w:szCs w:val="20"/>
    </w:rPr>
  </w:style>
  <w:style w:type="character" w:customStyle="1" w:styleId="a5">
    <w:name w:val="頁首 字元"/>
    <w:basedOn w:val="a0"/>
    <w:link w:val="a4"/>
    <w:uiPriority w:val="99"/>
    <w:rsid w:val="00726309"/>
    <w:rPr>
      <w:sz w:val="20"/>
      <w:szCs w:val="20"/>
    </w:rPr>
  </w:style>
  <w:style w:type="paragraph" w:styleId="a6">
    <w:name w:val="footer"/>
    <w:basedOn w:val="a"/>
    <w:link w:val="a7"/>
    <w:uiPriority w:val="99"/>
    <w:unhideWhenUsed/>
    <w:rsid w:val="00726309"/>
    <w:pPr>
      <w:tabs>
        <w:tab w:val="center" w:pos="4153"/>
        <w:tab w:val="right" w:pos="8306"/>
      </w:tabs>
      <w:snapToGrid w:val="0"/>
    </w:pPr>
    <w:rPr>
      <w:sz w:val="20"/>
      <w:szCs w:val="20"/>
    </w:rPr>
  </w:style>
  <w:style w:type="character" w:customStyle="1" w:styleId="a7">
    <w:name w:val="頁尾 字元"/>
    <w:basedOn w:val="a0"/>
    <w:link w:val="a6"/>
    <w:uiPriority w:val="99"/>
    <w:rsid w:val="00726309"/>
    <w:rPr>
      <w:sz w:val="20"/>
      <w:szCs w:val="20"/>
    </w:rPr>
  </w:style>
  <w:style w:type="character" w:styleId="a8">
    <w:name w:val="Hyperlink"/>
    <w:basedOn w:val="a0"/>
    <w:uiPriority w:val="99"/>
    <w:unhideWhenUsed/>
    <w:rsid w:val="004578FC"/>
    <w:rPr>
      <w:color w:val="0563C1" w:themeColor="hyperlink"/>
      <w:u w:val="single"/>
    </w:rPr>
  </w:style>
  <w:style w:type="character" w:styleId="a9">
    <w:name w:val="FollowedHyperlink"/>
    <w:basedOn w:val="a0"/>
    <w:uiPriority w:val="99"/>
    <w:semiHidden/>
    <w:unhideWhenUsed/>
    <w:rsid w:val="004578FC"/>
    <w:rPr>
      <w:color w:val="954F72" w:themeColor="followedHyperlink"/>
      <w:u w:val="single"/>
    </w:rPr>
  </w:style>
  <w:style w:type="table" w:styleId="aa">
    <w:name w:val="Table Grid"/>
    <w:basedOn w:val="a1"/>
    <w:uiPriority w:val="39"/>
    <w:rsid w:val="00303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6A0022"/>
    <w:rPr>
      <w:color w:val="605E5C"/>
      <w:shd w:val="clear" w:color="auto" w:fill="E1DFDD"/>
    </w:rPr>
  </w:style>
  <w:style w:type="character" w:styleId="ab">
    <w:name w:val="Unresolved Mention"/>
    <w:basedOn w:val="a0"/>
    <w:uiPriority w:val="99"/>
    <w:semiHidden/>
    <w:unhideWhenUsed/>
    <w:rsid w:val="00BD5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15852">
      <w:bodyDiv w:val="1"/>
      <w:marLeft w:val="0"/>
      <w:marRight w:val="0"/>
      <w:marTop w:val="0"/>
      <w:marBottom w:val="0"/>
      <w:divBdr>
        <w:top w:val="none" w:sz="0" w:space="0" w:color="auto"/>
        <w:left w:val="none" w:sz="0" w:space="0" w:color="auto"/>
        <w:bottom w:val="none" w:sz="0" w:space="0" w:color="auto"/>
        <w:right w:val="none" w:sz="0" w:space="0" w:color="auto"/>
      </w:divBdr>
      <w:divsChild>
        <w:div w:id="198862971">
          <w:marLeft w:val="0"/>
          <w:marRight w:val="0"/>
          <w:marTop w:val="0"/>
          <w:marBottom w:val="0"/>
          <w:divBdr>
            <w:top w:val="none" w:sz="0" w:space="0" w:color="auto"/>
            <w:left w:val="none" w:sz="0" w:space="0" w:color="auto"/>
            <w:bottom w:val="none" w:sz="0" w:space="0" w:color="auto"/>
            <w:right w:val="none" w:sz="0" w:space="0" w:color="auto"/>
          </w:divBdr>
          <w:divsChild>
            <w:div w:id="854657212">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989940594">
                  <w:marLeft w:val="0"/>
                  <w:marRight w:val="0"/>
                  <w:marTop w:val="0"/>
                  <w:marBottom w:val="0"/>
                  <w:divBdr>
                    <w:top w:val="none" w:sz="0" w:space="0" w:color="auto"/>
                    <w:left w:val="none" w:sz="0" w:space="0" w:color="auto"/>
                    <w:bottom w:val="none" w:sz="0" w:space="0" w:color="auto"/>
                    <w:right w:val="none" w:sz="0" w:space="0" w:color="auto"/>
                  </w:divBdr>
                  <w:divsChild>
                    <w:div w:id="728725741">
                      <w:marLeft w:val="0"/>
                      <w:marRight w:val="0"/>
                      <w:marTop w:val="0"/>
                      <w:marBottom w:val="0"/>
                      <w:divBdr>
                        <w:top w:val="none" w:sz="0" w:space="0" w:color="auto"/>
                        <w:left w:val="none" w:sz="0" w:space="0" w:color="auto"/>
                        <w:bottom w:val="none" w:sz="0" w:space="0" w:color="auto"/>
                        <w:right w:val="none" w:sz="0" w:space="0" w:color="auto"/>
                      </w:divBdr>
                      <w:divsChild>
                        <w:div w:id="171532446">
                          <w:marLeft w:val="0"/>
                          <w:marRight w:val="0"/>
                          <w:marTop w:val="0"/>
                          <w:marBottom w:val="0"/>
                          <w:divBdr>
                            <w:top w:val="none" w:sz="0" w:space="0" w:color="auto"/>
                            <w:left w:val="none" w:sz="0" w:space="0" w:color="auto"/>
                            <w:bottom w:val="none" w:sz="0" w:space="0" w:color="auto"/>
                            <w:right w:val="none" w:sz="0" w:space="0" w:color="auto"/>
                          </w:divBdr>
                        </w:div>
                      </w:divsChild>
                    </w:div>
                    <w:div w:id="143544111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15721204">
          <w:marLeft w:val="0"/>
          <w:marRight w:val="0"/>
          <w:marTop w:val="0"/>
          <w:marBottom w:val="0"/>
          <w:divBdr>
            <w:top w:val="none" w:sz="0" w:space="0" w:color="auto"/>
            <w:left w:val="none" w:sz="0" w:space="0" w:color="auto"/>
            <w:bottom w:val="none" w:sz="0" w:space="0" w:color="auto"/>
            <w:right w:val="none" w:sz="0" w:space="0" w:color="auto"/>
          </w:divBdr>
          <w:divsChild>
            <w:div w:id="1838421228">
              <w:marLeft w:val="0"/>
              <w:marRight w:val="0"/>
              <w:marTop w:val="0"/>
              <w:marBottom w:val="0"/>
              <w:divBdr>
                <w:top w:val="none" w:sz="0" w:space="0" w:color="auto"/>
                <w:left w:val="none" w:sz="0" w:space="0" w:color="auto"/>
                <w:bottom w:val="none" w:sz="0" w:space="0" w:color="auto"/>
                <w:right w:val="none" w:sz="0" w:space="0" w:color="auto"/>
              </w:divBdr>
              <w:divsChild>
                <w:div w:id="20026138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5855065">
                      <w:marLeft w:val="0"/>
                      <w:marRight w:val="0"/>
                      <w:marTop w:val="0"/>
                      <w:marBottom w:val="0"/>
                      <w:divBdr>
                        <w:top w:val="none" w:sz="0" w:space="0" w:color="auto"/>
                        <w:left w:val="none" w:sz="0" w:space="0" w:color="auto"/>
                        <w:bottom w:val="none" w:sz="0" w:space="0" w:color="auto"/>
                        <w:right w:val="none" w:sz="0" w:space="0" w:color="auto"/>
                      </w:divBdr>
                    </w:div>
                    <w:div w:id="19328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05765">
              <w:marLeft w:val="0"/>
              <w:marRight w:val="0"/>
              <w:marTop w:val="0"/>
              <w:marBottom w:val="0"/>
              <w:divBdr>
                <w:top w:val="none" w:sz="0" w:space="0" w:color="auto"/>
                <w:left w:val="none" w:sz="0" w:space="0" w:color="auto"/>
                <w:bottom w:val="none" w:sz="0" w:space="0" w:color="auto"/>
                <w:right w:val="none" w:sz="0" w:space="0" w:color="auto"/>
              </w:divBdr>
              <w:divsChild>
                <w:div w:id="13766637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9574535">
                      <w:marLeft w:val="0"/>
                      <w:marRight w:val="0"/>
                      <w:marTop w:val="0"/>
                      <w:marBottom w:val="0"/>
                      <w:divBdr>
                        <w:top w:val="none" w:sz="0" w:space="0" w:color="auto"/>
                        <w:left w:val="none" w:sz="0" w:space="0" w:color="auto"/>
                        <w:bottom w:val="none" w:sz="0" w:space="0" w:color="auto"/>
                        <w:right w:val="none" w:sz="0" w:space="0" w:color="auto"/>
                      </w:divBdr>
                    </w:div>
                    <w:div w:id="9304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31068">
              <w:marLeft w:val="0"/>
              <w:marRight w:val="0"/>
              <w:marTop w:val="0"/>
              <w:marBottom w:val="0"/>
              <w:divBdr>
                <w:top w:val="none" w:sz="0" w:space="0" w:color="auto"/>
                <w:left w:val="none" w:sz="0" w:space="0" w:color="auto"/>
                <w:bottom w:val="none" w:sz="0" w:space="0" w:color="auto"/>
                <w:right w:val="none" w:sz="0" w:space="0" w:color="auto"/>
              </w:divBdr>
              <w:divsChild>
                <w:div w:id="18611617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6442295">
                      <w:marLeft w:val="0"/>
                      <w:marRight w:val="0"/>
                      <w:marTop w:val="0"/>
                      <w:marBottom w:val="0"/>
                      <w:divBdr>
                        <w:top w:val="none" w:sz="0" w:space="0" w:color="auto"/>
                        <w:left w:val="none" w:sz="0" w:space="0" w:color="auto"/>
                        <w:bottom w:val="none" w:sz="0" w:space="0" w:color="auto"/>
                        <w:right w:val="none" w:sz="0" w:space="0" w:color="auto"/>
                      </w:divBdr>
                    </w:div>
                    <w:div w:id="9656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1422">
              <w:marLeft w:val="0"/>
              <w:marRight w:val="0"/>
              <w:marTop w:val="0"/>
              <w:marBottom w:val="0"/>
              <w:divBdr>
                <w:top w:val="none" w:sz="0" w:space="0" w:color="auto"/>
                <w:left w:val="none" w:sz="0" w:space="0" w:color="auto"/>
                <w:bottom w:val="none" w:sz="0" w:space="0" w:color="auto"/>
                <w:right w:val="none" w:sz="0" w:space="0" w:color="auto"/>
              </w:divBdr>
              <w:divsChild>
                <w:div w:id="4272418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275168">
                      <w:marLeft w:val="0"/>
                      <w:marRight w:val="0"/>
                      <w:marTop w:val="0"/>
                      <w:marBottom w:val="240"/>
                      <w:divBdr>
                        <w:top w:val="none" w:sz="0" w:space="0" w:color="auto"/>
                        <w:left w:val="none" w:sz="0" w:space="0" w:color="auto"/>
                        <w:bottom w:val="none" w:sz="0" w:space="0" w:color="auto"/>
                        <w:right w:val="none" w:sz="0" w:space="0" w:color="auto"/>
                      </w:divBdr>
                      <w:divsChild>
                        <w:div w:id="695539340">
                          <w:marLeft w:val="0"/>
                          <w:marRight w:val="0"/>
                          <w:marTop w:val="0"/>
                          <w:marBottom w:val="0"/>
                          <w:divBdr>
                            <w:top w:val="none" w:sz="0" w:space="0" w:color="auto"/>
                            <w:left w:val="none" w:sz="0" w:space="0" w:color="auto"/>
                            <w:bottom w:val="none" w:sz="0" w:space="0" w:color="auto"/>
                            <w:right w:val="none" w:sz="0" w:space="0" w:color="auto"/>
                          </w:divBdr>
                          <w:divsChild>
                            <w:div w:id="824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9283">
              <w:marLeft w:val="0"/>
              <w:marRight w:val="0"/>
              <w:marTop w:val="0"/>
              <w:marBottom w:val="0"/>
              <w:divBdr>
                <w:top w:val="none" w:sz="0" w:space="0" w:color="auto"/>
                <w:left w:val="none" w:sz="0" w:space="0" w:color="auto"/>
                <w:bottom w:val="none" w:sz="0" w:space="0" w:color="auto"/>
                <w:right w:val="none" w:sz="0" w:space="0" w:color="auto"/>
              </w:divBdr>
              <w:divsChild>
                <w:div w:id="19198966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6000593">
                      <w:marLeft w:val="0"/>
                      <w:marRight w:val="0"/>
                      <w:marTop w:val="0"/>
                      <w:marBottom w:val="0"/>
                      <w:divBdr>
                        <w:top w:val="none" w:sz="0" w:space="0" w:color="auto"/>
                        <w:left w:val="none" w:sz="0" w:space="0" w:color="auto"/>
                        <w:bottom w:val="none" w:sz="0" w:space="0" w:color="auto"/>
                        <w:right w:val="none" w:sz="0" w:space="0" w:color="auto"/>
                      </w:divBdr>
                    </w:div>
                    <w:div w:id="4248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81">
              <w:marLeft w:val="0"/>
              <w:marRight w:val="0"/>
              <w:marTop w:val="0"/>
              <w:marBottom w:val="0"/>
              <w:divBdr>
                <w:top w:val="none" w:sz="0" w:space="0" w:color="auto"/>
                <w:left w:val="none" w:sz="0" w:space="0" w:color="auto"/>
                <w:bottom w:val="none" w:sz="0" w:space="0" w:color="auto"/>
                <w:right w:val="none" w:sz="0" w:space="0" w:color="auto"/>
              </w:divBdr>
              <w:divsChild>
                <w:div w:id="12136203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7577005">
                      <w:marLeft w:val="0"/>
                      <w:marRight w:val="0"/>
                      <w:marTop w:val="0"/>
                      <w:marBottom w:val="240"/>
                      <w:divBdr>
                        <w:top w:val="none" w:sz="0" w:space="0" w:color="auto"/>
                        <w:left w:val="none" w:sz="0" w:space="0" w:color="auto"/>
                        <w:bottom w:val="none" w:sz="0" w:space="0" w:color="auto"/>
                        <w:right w:val="none" w:sz="0" w:space="0" w:color="auto"/>
                      </w:divBdr>
                      <w:divsChild>
                        <w:div w:id="616451285">
                          <w:marLeft w:val="0"/>
                          <w:marRight w:val="0"/>
                          <w:marTop w:val="0"/>
                          <w:marBottom w:val="0"/>
                          <w:divBdr>
                            <w:top w:val="none" w:sz="0" w:space="0" w:color="auto"/>
                            <w:left w:val="none" w:sz="0" w:space="0" w:color="auto"/>
                            <w:bottom w:val="none" w:sz="0" w:space="0" w:color="auto"/>
                            <w:right w:val="none" w:sz="0" w:space="0" w:color="auto"/>
                          </w:divBdr>
                          <w:divsChild>
                            <w:div w:id="10204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2553">
              <w:marLeft w:val="0"/>
              <w:marRight w:val="0"/>
              <w:marTop w:val="0"/>
              <w:marBottom w:val="0"/>
              <w:divBdr>
                <w:top w:val="none" w:sz="0" w:space="0" w:color="auto"/>
                <w:left w:val="none" w:sz="0" w:space="0" w:color="auto"/>
                <w:bottom w:val="none" w:sz="0" w:space="0" w:color="auto"/>
                <w:right w:val="none" w:sz="0" w:space="0" w:color="auto"/>
              </w:divBdr>
              <w:divsChild>
                <w:div w:id="17518080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8778972">
                      <w:marLeft w:val="0"/>
                      <w:marRight w:val="0"/>
                      <w:marTop w:val="0"/>
                      <w:marBottom w:val="0"/>
                      <w:divBdr>
                        <w:top w:val="none" w:sz="0" w:space="0" w:color="auto"/>
                        <w:left w:val="none" w:sz="0" w:space="0" w:color="auto"/>
                        <w:bottom w:val="none" w:sz="0" w:space="0" w:color="auto"/>
                        <w:right w:val="none" w:sz="0" w:space="0" w:color="auto"/>
                      </w:divBdr>
                    </w:div>
                    <w:div w:id="3450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532">
              <w:marLeft w:val="0"/>
              <w:marRight w:val="0"/>
              <w:marTop w:val="0"/>
              <w:marBottom w:val="0"/>
              <w:divBdr>
                <w:top w:val="none" w:sz="0" w:space="0" w:color="auto"/>
                <w:left w:val="none" w:sz="0" w:space="0" w:color="auto"/>
                <w:bottom w:val="none" w:sz="0" w:space="0" w:color="auto"/>
                <w:right w:val="none" w:sz="0" w:space="0" w:color="auto"/>
              </w:divBdr>
              <w:divsChild>
                <w:div w:id="6243170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4335754">
                      <w:marLeft w:val="0"/>
                      <w:marRight w:val="0"/>
                      <w:marTop w:val="0"/>
                      <w:marBottom w:val="0"/>
                      <w:divBdr>
                        <w:top w:val="none" w:sz="0" w:space="0" w:color="auto"/>
                        <w:left w:val="none" w:sz="0" w:space="0" w:color="auto"/>
                        <w:bottom w:val="none" w:sz="0" w:space="0" w:color="auto"/>
                        <w:right w:val="none" w:sz="0" w:space="0" w:color="auto"/>
                      </w:divBdr>
                    </w:div>
                    <w:div w:id="99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6236">
              <w:marLeft w:val="0"/>
              <w:marRight w:val="0"/>
              <w:marTop w:val="0"/>
              <w:marBottom w:val="0"/>
              <w:divBdr>
                <w:top w:val="none" w:sz="0" w:space="0" w:color="auto"/>
                <w:left w:val="none" w:sz="0" w:space="0" w:color="auto"/>
                <w:bottom w:val="none" w:sz="0" w:space="0" w:color="auto"/>
                <w:right w:val="none" w:sz="0" w:space="0" w:color="auto"/>
              </w:divBdr>
              <w:divsChild>
                <w:div w:id="4283578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81412787">
                      <w:marLeft w:val="0"/>
                      <w:marRight w:val="0"/>
                      <w:marTop w:val="0"/>
                      <w:marBottom w:val="0"/>
                      <w:divBdr>
                        <w:top w:val="none" w:sz="0" w:space="0" w:color="auto"/>
                        <w:left w:val="none" w:sz="0" w:space="0" w:color="auto"/>
                        <w:bottom w:val="none" w:sz="0" w:space="0" w:color="auto"/>
                        <w:right w:val="none" w:sz="0" w:space="0" w:color="auto"/>
                      </w:divBdr>
                    </w:div>
                    <w:div w:id="9208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1573">
              <w:marLeft w:val="0"/>
              <w:marRight w:val="0"/>
              <w:marTop w:val="0"/>
              <w:marBottom w:val="0"/>
              <w:divBdr>
                <w:top w:val="none" w:sz="0" w:space="0" w:color="auto"/>
                <w:left w:val="none" w:sz="0" w:space="0" w:color="auto"/>
                <w:bottom w:val="none" w:sz="0" w:space="0" w:color="auto"/>
                <w:right w:val="none" w:sz="0" w:space="0" w:color="auto"/>
              </w:divBdr>
              <w:divsChild>
                <w:div w:id="7673839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5215484">
                      <w:marLeft w:val="0"/>
                      <w:marRight w:val="0"/>
                      <w:marTop w:val="0"/>
                      <w:marBottom w:val="0"/>
                      <w:divBdr>
                        <w:top w:val="none" w:sz="0" w:space="0" w:color="auto"/>
                        <w:left w:val="none" w:sz="0" w:space="0" w:color="auto"/>
                        <w:bottom w:val="none" w:sz="0" w:space="0" w:color="auto"/>
                        <w:right w:val="none" w:sz="0" w:space="0" w:color="auto"/>
                      </w:divBdr>
                    </w:div>
                    <w:div w:id="15412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0610">
              <w:marLeft w:val="0"/>
              <w:marRight w:val="0"/>
              <w:marTop w:val="0"/>
              <w:marBottom w:val="0"/>
              <w:divBdr>
                <w:top w:val="none" w:sz="0" w:space="0" w:color="auto"/>
                <w:left w:val="none" w:sz="0" w:space="0" w:color="auto"/>
                <w:bottom w:val="none" w:sz="0" w:space="0" w:color="auto"/>
                <w:right w:val="none" w:sz="0" w:space="0" w:color="auto"/>
              </w:divBdr>
              <w:divsChild>
                <w:div w:id="11866780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3797939">
                      <w:marLeft w:val="0"/>
                      <w:marRight w:val="0"/>
                      <w:marTop w:val="0"/>
                      <w:marBottom w:val="0"/>
                      <w:divBdr>
                        <w:top w:val="none" w:sz="0" w:space="0" w:color="auto"/>
                        <w:left w:val="none" w:sz="0" w:space="0" w:color="auto"/>
                        <w:bottom w:val="none" w:sz="0" w:space="0" w:color="auto"/>
                        <w:right w:val="none" w:sz="0" w:space="0" w:color="auto"/>
                      </w:divBdr>
                    </w:div>
                    <w:div w:id="1736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9082">
              <w:marLeft w:val="0"/>
              <w:marRight w:val="0"/>
              <w:marTop w:val="0"/>
              <w:marBottom w:val="0"/>
              <w:divBdr>
                <w:top w:val="none" w:sz="0" w:space="0" w:color="auto"/>
                <w:left w:val="none" w:sz="0" w:space="0" w:color="auto"/>
                <w:bottom w:val="none" w:sz="0" w:space="0" w:color="auto"/>
                <w:right w:val="none" w:sz="0" w:space="0" w:color="auto"/>
              </w:divBdr>
              <w:divsChild>
                <w:div w:id="5397121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6012058">
                      <w:marLeft w:val="0"/>
                      <w:marRight w:val="0"/>
                      <w:marTop w:val="0"/>
                      <w:marBottom w:val="0"/>
                      <w:divBdr>
                        <w:top w:val="none" w:sz="0" w:space="0" w:color="auto"/>
                        <w:left w:val="none" w:sz="0" w:space="0" w:color="auto"/>
                        <w:bottom w:val="none" w:sz="0" w:space="0" w:color="auto"/>
                        <w:right w:val="none" w:sz="0" w:space="0" w:color="auto"/>
                      </w:divBdr>
                    </w:div>
                    <w:div w:id="3847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4095">
              <w:marLeft w:val="0"/>
              <w:marRight w:val="0"/>
              <w:marTop w:val="0"/>
              <w:marBottom w:val="0"/>
              <w:divBdr>
                <w:top w:val="none" w:sz="0" w:space="0" w:color="auto"/>
                <w:left w:val="none" w:sz="0" w:space="0" w:color="auto"/>
                <w:bottom w:val="none" w:sz="0" w:space="0" w:color="auto"/>
                <w:right w:val="none" w:sz="0" w:space="0" w:color="auto"/>
              </w:divBdr>
              <w:divsChild>
                <w:div w:id="2940690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87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6539">
              <w:marLeft w:val="0"/>
              <w:marRight w:val="0"/>
              <w:marTop w:val="0"/>
              <w:marBottom w:val="0"/>
              <w:divBdr>
                <w:top w:val="none" w:sz="0" w:space="0" w:color="auto"/>
                <w:left w:val="none" w:sz="0" w:space="0" w:color="auto"/>
                <w:bottom w:val="none" w:sz="0" w:space="0" w:color="auto"/>
                <w:right w:val="none" w:sz="0" w:space="0" w:color="auto"/>
              </w:divBdr>
              <w:divsChild>
                <w:div w:id="1007289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90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5172">
              <w:marLeft w:val="0"/>
              <w:marRight w:val="0"/>
              <w:marTop w:val="0"/>
              <w:marBottom w:val="0"/>
              <w:divBdr>
                <w:top w:val="none" w:sz="0" w:space="0" w:color="auto"/>
                <w:left w:val="none" w:sz="0" w:space="0" w:color="auto"/>
                <w:bottom w:val="none" w:sz="0" w:space="0" w:color="auto"/>
                <w:right w:val="none" w:sz="0" w:space="0" w:color="auto"/>
              </w:divBdr>
              <w:divsChild>
                <w:div w:id="7383293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09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06">
              <w:marLeft w:val="0"/>
              <w:marRight w:val="0"/>
              <w:marTop w:val="0"/>
              <w:marBottom w:val="0"/>
              <w:divBdr>
                <w:top w:val="none" w:sz="0" w:space="0" w:color="auto"/>
                <w:left w:val="none" w:sz="0" w:space="0" w:color="auto"/>
                <w:bottom w:val="none" w:sz="0" w:space="0" w:color="auto"/>
                <w:right w:val="none" w:sz="0" w:space="0" w:color="auto"/>
              </w:divBdr>
              <w:divsChild>
                <w:div w:id="19880466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59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2394">
              <w:marLeft w:val="0"/>
              <w:marRight w:val="0"/>
              <w:marTop w:val="0"/>
              <w:marBottom w:val="0"/>
              <w:divBdr>
                <w:top w:val="none" w:sz="0" w:space="0" w:color="auto"/>
                <w:left w:val="none" w:sz="0" w:space="0" w:color="auto"/>
                <w:bottom w:val="none" w:sz="0" w:space="0" w:color="auto"/>
                <w:right w:val="none" w:sz="0" w:space="0" w:color="auto"/>
              </w:divBdr>
              <w:divsChild>
                <w:div w:id="5571296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931233">
                      <w:marLeft w:val="0"/>
                      <w:marRight w:val="0"/>
                      <w:marTop w:val="0"/>
                      <w:marBottom w:val="0"/>
                      <w:divBdr>
                        <w:top w:val="none" w:sz="0" w:space="0" w:color="auto"/>
                        <w:left w:val="none" w:sz="0" w:space="0" w:color="auto"/>
                        <w:bottom w:val="none" w:sz="0" w:space="0" w:color="auto"/>
                        <w:right w:val="none" w:sz="0" w:space="0" w:color="auto"/>
                      </w:divBdr>
                    </w:div>
                    <w:div w:id="11457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9047">
              <w:marLeft w:val="0"/>
              <w:marRight w:val="0"/>
              <w:marTop w:val="0"/>
              <w:marBottom w:val="0"/>
              <w:divBdr>
                <w:top w:val="none" w:sz="0" w:space="0" w:color="auto"/>
                <w:left w:val="none" w:sz="0" w:space="0" w:color="auto"/>
                <w:bottom w:val="none" w:sz="0" w:space="0" w:color="auto"/>
                <w:right w:val="none" w:sz="0" w:space="0" w:color="auto"/>
              </w:divBdr>
              <w:divsChild>
                <w:div w:id="12158482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9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amazon.com/Overcoming-Trauma-Children-Adolescents-Regulation-ebook/dp/B077RHFG1Y/ref%3Dtmm_kin_swatch_0?_encoding%3DUTF8%26qid%3D%26sr%3D&amp;sa=D&amp;source=editors&amp;ust=1629505459144000&amp;usg=AFQjCNH9-C9i0xT5G8kMxjgVUMpRMfff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books.google.com/books/about/Transforming_Trauma_in_Children_and_Adol.html?id%3DLFpADwAAQBAJ&amp;sa=D&amp;source=editors&amp;ust=1629505459144000&amp;usg=AFQjCNFbl1fwPB8raAHyZ4JuxUCk-7Edf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GnNApW" TargetMode="Externa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Chen</dc:creator>
  <cp:keywords/>
  <dc:description/>
  <cp:lastModifiedBy>Mei Hu</cp:lastModifiedBy>
  <cp:revision>5</cp:revision>
  <dcterms:created xsi:type="dcterms:W3CDTF">2025-04-29T06:57:00Z</dcterms:created>
  <dcterms:modified xsi:type="dcterms:W3CDTF">2025-05-19T01:40:00Z</dcterms:modified>
</cp:coreProperties>
</file>